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ind w:right="-285"/>
        <w:jc w:val="center"/>
        <w:rPr>
          <w:b/>
          <w:bCs/>
          <w:sz w:val="28"/>
          <w:szCs w:val="28"/>
        </w:rPr>
      </w:pPr>
      <w:r w:rsidRPr="007B1F29">
        <w:rPr>
          <w:b/>
          <w:bCs/>
          <w:sz w:val="28"/>
          <w:szCs w:val="28"/>
        </w:rPr>
        <w:t>СОВЕТ  НАРОДНЫХ  ДЕПУТАТОВ</w:t>
      </w:r>
    </w:p>
    <w:p w:rsidR="007B1F29" w:rsidRPr="007B1F29" w:rsidRDefault="007B1F29" w:rsidP="007B1F29">
      <w:pPr>
        <w:ind w:right="-285"/>
        <w:jc w:val="center"/>
        <w:rPr>
          <w:b/>
          <w:bCs/>
          <w:sz w:val="28"/>
          <w:szCs w:val="28"/>
        </w:rPr>
      </w:pPr>
      <w:r w:rsidRPr="007B1F29">
        <w:rPr>
          <w:b/>
          <w:bCs/>
          <w:sz w:val="28"/>
          <w:szCs w:val="28"/>
        </w:rPr>
        <w:t>ЛЕВОРОССОШАНСКОГО СЕЛЬСКОГО ПОСЕЛЕНИЯ</w:t>
      </w:r>
    </w:p>
    <w:p w:rsidR="007B1F29" w:rsidRPr="007B1F29" w:rsidRDefault="007B1F29" w:rsidP="007B1F29">
      <w:pPr>
        <w:ind w:right="-285"/>
        <w:jc w:val="center"/>
        <w:rPr>
          <w:b/>
          <w:bCs/>
          <w:sz w:val="28"/>
          <w:szCs w:val="28"/>
        </w:rPr>
      </w:pPr>
      <w:r w:rsidRPr="007B1F29">
        <w:rPr>
          <w:b/>
          <w:bCs/>
          <w:sz w:val="28"/>
          <w:szCs w:val="28"/>
        </w:rPr>
        <w:t>КАШИРСКОГО МУНИЦИПАЛЬНОГО РАЙОНА</w:t>
      </w:r>
    </w:p>
    <w:p w:rsidR="007B1F29" w:rsidRPr="007B1F29" w:rsidRDefault="007B1F29" w:rsidP="007B1F29">
      <w:pPr>
        <w:ind w:right="-285"/>
        <w:jc w:val="center"/>
        <w:rPr>
          <w:b/>
          <w:bCs/>
          <w:sz w:val="28"/>
          <w:szCs w:val="28"/>
        </w:rPr>
      </w:pPr>
      <w:r w:rsidRPr="007B1F29">
        <w:rPr>
          <w:b/>
          <w:bCs/>
          <w:sz w:val="28"/>
          <w:szCs w:val="28"/>
        </w:rPr>
        <w:t>ВОРОНЕЖСКОЙ ОБЛАСТИ</w:t>
      </w:r>
    </w:p>
    <w:p w:rsidR="007B1F29" w:rsidRPr="007B1F29" w:rsidRDefault="007B1F29" w:rsidP="007B1F29">
      <w:pPr>
        <w:ind w:right="-285"/>
        <w:jc w:val="center"/>
        <w:rPr>
          <w:b/>
          <w:bCs/>
          <w:sz w:val="28"/>
          <w:szCs w:val="28"/>
        </w:rPr>
      </w:pPr>
      <w:r w:rsidRPr="007B1F29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7B1F29" w:rsidRPr="007B1F29" w:rsidRDefault="007B1F29" w:rsidP="007B1F29">
      <w:pPr>
        <w:keepNext/>
        <w:spacing w:before="240" w:after="60"/>
        <w:ind w:right="-285"/>
        <w:jc w:val="center"/>
        <w:outlineLvl w:val="0"/>
        <w:rPr>
          <w:b/>
          <w:bCs/>
          <w:kern w:val="28"/>
          <w:sz w:val="32"/>
          <w:szCs w:val="20"/>
        </w:rPr>
      </w:pPr>
      <w:r w:rsidRPr="007B1F29">
        <w:rPr>
          <w:b/>
          <w:bCs/>
          <w:kern w:val="28"/>
          <w:sz w:val="32"/>
          <w:szCs w:val="20"/>
        </w:rPr>
        <w:t>Р Е Ш Е Н И Е</w:t>
      </w:r>
    </w:p>
    <w:p w:rsidR="007B1F29" w:rsidRPr="007B1F29" w:rsidRDefault="007B1F29" w:rsidP="007B1F29">
      <w:pPr>
        <w:jc w:val="center"/>
        <w:rPr>
          <w:sz w:val="20"/>
          <w:szCs w:val="20"/>
        </w:rPr>
      </w:pPr>
      <w:r w:rsidRPr="007B1F29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8"/>
          <w:szCs w:val="28"/>
        </w:rPr>
      </w:pPr>
      <w:r w:rsidRPr="007B1F29">
        <w:rPr>
          <w:sz w:val="28"/>
          <w:szCs w:val="28"/>
        </w:rPr>
        <w:t xml:space="preserve">от 23  декабря  2022  года </w:t>
      </w:r>
      <w:r>
        <w:rPr>
          <w:sz w:val="28"/>
          <w:szCs w:val="28"/>
        </w:rPr>
        <w:t xml:space="preserve">                         </w:t>
      </w:r>
      <w:r w:rsidRPr="007B1F29">
        <w:rPr>
          <w:sz w:val="28"/>
          <w:szCs w:val="28"/>
        </w:rPr>
        <w:t xml:space="preserve"> № 92</w:t>
      </w:r>
    </w:p>
    <w:p w:rsidR="007B1F29" w:rsidRPr="007B1F29" w:rsidRDefault="007B1F29" w:rsidP="007B1F29">
      <w:pPr>
        <w:jc w:val="center"/>
        <w:rPr>
          <w:sz w:val="20"/>
          <w:szCs w:val="20"/>
        </w:rPr>
      </w:pPr>
    </w:p>
    <w:p w:rsidR="007B1F29" w:rsidRPr="007B1F29" w:rsidRDefault="007B1F29" w:rsidP="007B1F29">
      <w:pPr>
        <w:rPr>
          <w:sz w:val="28"/>
          <w:szCs w:val="28"/>
        </w:rPr>
      </w:pPr>
      <w:r w:rsidRPr="007B1F29">
        <w:rPr>
          <w:sz w:val="28"/>
          <w:szCs w:val="28"/>
        </w:rPr>
        <w:t xml:space="preserve">Об утверждении  бюджета Левороссошанского сельского </w:t>
      </w:r>
    </w:p>
    <w:p w:rsidR="007B1F29" w:rsidRPr="007B1F29" w:rsidRDefault="007B1F29" w:rsidP="007B1F29">
      <w:pPr>
        <w:rPr>
          <w:sz w:val="28"/>
          <w:szCs w:val="28"/>
        </w:rPr>
      </w:pPr>
      <w:r w:rsidRPr="007B1F29">
        <w:rPr>
          <w:sz w:val="28"/>
          <w:szCs w:val="28"/>
        </w:rPr>
        <w:t xml:space="preserve">поселения Каширского муниципального </w:t>
      </w:r>
    </w:p>
    <w:p w:rsidR="007B1F29" w:rsidRPr="007B1F29" w:rsidRDefault="007B1F29" w:rsidP="007B1F29">
      <w:pPr>
        <w:rPr>
          <w:sz w:val="28"/>
          <w:szCs w:val="28"/>
        </w:rPr>
      </w:pPr>
      <w:r w:rsidRPr="007B1F29">
        <w:rPr>
          <w:sz w:val="28"/>
          <w:szCs w:val="28"/>
        </w:rPr>
        <w:t>района Воронежской области на 2023 год</w:t>
      </w:r>
    </w:p>
    <w:p w:rsidR="007B1F29" w:rsidRPr="007B1F29" w:rsidRDefault="007B1F29" w:rsidP="007B1F29">
      <w:r w:rsidRPr="007B1F29">
        <w:rPr>
          <w:sz w:val="28"/>
          <w:szCs w:val="28"/>
        </w:rPr>
        <w:t>и на плановый период 2024 и 2025 годов</w:t>
      </w:r>
    </w:p>
    <w:p w:rsidR="007B1F29" w:rsidRPr="007B1F29" w:rsidRDefault="007B1F29" w:rsidP="007B1F29">
      <w:pPr>
        <w:rPr>
          <w:sz w:val="28"/>
          <w:szCs w:val="28"/>
        </w:rPr>
      </w:pPr>
    </w:p>
    <w:p w:rsidR="007B1F29" w:rsidRPr="007B1F29" w:rsidRDefault="007B1F29" w:rsidP="007B1F29">
      <w:pPr>
        <w:rPr>
          <w:sz w:val="28"/>
          <w:szCs w:val="28"/>
        </w:rPr>
      </w:pPr>
    </w:p>
    <w:p w:rsidR="007B1F29" w:rsidRPr="007B1F29" w:rsidRDefault="007B1F29" w:rsidP="007B1F29">
      <w:pPr>
        <w:rPr>
          <w:sz w:val="28"/>
          <w:szCs w:val="28"/>
        </w:rPr>
      </w:pPr>
      <w:r w:rsidRPr="007B1F29">
        <w:rPr>
          <w:sz w:val="28"/>
          <w:szCs w:val="28"/>
        </w:rPr>
        <w:t xml:space="preserve">       В соответствии со ст. 11 Бюджетного кодекса Российской Федерации ,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7B1F29" w:rsidRPr="007B1F29" w:rsidRDefault="007B1F29" w:rsidP="007B1F29">
      <w:pPr>
        <w:jc w:val="center"/>
        <w:rPr>
          <w:b/>
          <w:sz w:val="20"/>
          <w:szCs w:val="20"/>
        </w:rPr>
      </w:pPr>
    </w:p>
    <w:p w:rsidR="007B1F29" w:rsidRPr="007B1F29" w:rsidRDefault="007B1F29" w:rsidP="007B1F29">
      <w:pPr>
        <w:jc w:val="center"/>
        <w:rPr>
          <w:b/>
          <w:sz w:val="20"/>
          <w:szCs w:val="20"/>
        </w:rPr>
      </w:pPr>
    </w:p>
    <w:p w:rsidR="007B1F29" w:rsidRPr="007B1F29" w:rsidRDefault="007B1F29" w:rsidP="007B1F2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B1F29">
        <w:rPr>
          <w:sz w:val="28"/>
          <w:szCs w:val="28"/>
        </w:rPr>
        <w:t xml:space="preserve">        Совет народных депутатов Левороссошанского сельского поселения     Каширского муниципального района Воронежской области </w:t>
      </w:r>
    </w:p>
    <w:p w:rsidR="007B1F29" w:rsidRPr="007B1F29" w:rsidRDefault="007B1F29" w:rsidP="007B1F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B1F29" w:rsidRPr="007B1F29" w:rsidRDefault="007B1F29" w:rsidP="007B1F29">
      <w:pPr>
        <w:tabs>
          <w:tab w:val="left" w:pos="1552"/>
          <w:tab w:val="center" w:pos="4677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B1F29">
        <w:rPr>
          <w:sz w:val="28"/>
          <w:szCs w:val="28"/>
        </w:rPr>
        <w:tab/>
        <w:t xml:space="preserve">                            РЕШИЛ:</w:t>
      </w:r>
    </w:p>
    <w:p w:rsidR="007B1F29" w:rsidRPr="007B1F29" w:rsidRDefault="007B1F29" w:rsidP="007B1F2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7B1F29" w:rsidRPr="007B1F29" w:rsidTr="00BB28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7B1F29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7B1F29">
              <w:rPr>
                <w:b/>
                <w:bCs/>
                <w:sz w:val="28"/>
                <w:szCs w:val="28"/>
              </w:rPr>
              <w:t>Основные характеристики бюджета Левороссошанского сельского поселения на 2023 год и на плановый период 2024 и 2025 годов</w:t>
            </w:r>
          </w:p>
        </w:tc>
      </w:tr>
    </w:tbl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1. Утвердить основные характеристики  бюджета Левороссошанского сельского поселения на</w:t>
      </w:r>
      <w:r w:rsidRPr="007B1F29">
        <w:rPr>
          <w:sz w:val="28"/>
          <w:szCs w:val="28"/>
          <w:lang w:val="en-US"/>
        </w:rPr>
        <w:t> </w:t>
      </w:r>
      <w:r w:rsidRPr="007B1F29">
        <w:rPr>
          <w:sz w:val="28"/>
          <w:szCs w:val="28"/>
        </w:rPr>
        <w:t xml:space="preserve">2023 год: </w:t>
      </w:r>
    </w:p>
    <w:p w:rsidR="007B1F29" w:rsidRPr="007B1F29" w:rsidRDefault="007B1F29" w:rsidP="007B1F29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7B1F29">
        <w:rPr>
          <w:sz w:val="28"/>
          <w:szCs w:val="28"/>
          <w:lang w:eastAsia="ar-SA"/>
        </w:rPr>
        <w:t>1) прогнозируемый общий объём доходов бюджета поселения в сумме</w:t>
      </w:r>
      <w:r w:rsidRPr="007B1F29">
        <w:rPr>
          <w:sz w:val="28"/>
          <w:szCs w:val="28"/>
          <w:lang w:val="en-US" w:eastAsia="ar-SA"/>
        </w:rPr>
        <w:t> </w:t>
      </w:r>
      <w:r w:rsidRPr="007B1F29">
        <w:rPr>
          <w:sz w:val="28"/>
          <w:szCs w:val="28"/>
          <w:lang w:eastAsia="ar-SA"/>
        </w:rPr>
        <w:t>56567,7</w:t>
      </w:r>
      <w:r w:rsidRPr="007B1F29">
        <w:rPr>
          <w:sz w:val="28"/>
          <w:szCs w:val="28"/>
          <w:lang w:val="en-US" w:eastAsia="ar-SA"/>
        </w:rPr>
        <w:t> </w:t>
      </w:r>
      <w:r w:rsidRPr="007B1F29">
        <w:rPr>
          <w:sz w:val="28"/>
          <w:szCs w:val="28"/>
          <w:lang w:eastAsia="ar-SA"/>
        </w:rPr>
        <w:t>тыс. рублей, в том числе безвозмездные поступления 52717,0 тыс. рублей: из них дотация на выравнивание бюджетной обеспеченности из областного бюджета в сумме 258,0 тыс. рублей, из районного бюджета в сумме 474,0 тыс. рублей , межбюджетные трансферты в сумме 51871,7 тыс. рублей;</w:t>
      </w:r>
    </w:p>
    <w:p w:rsidR="007B1F29" w:rsidRPr="007B1F29" w:rsidRDefault="007B1F29" w:rsidP="007B1F29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7B1F29">
        <w:rPr>
          <w:sz w:val="28"/>
          <w:szCs w:val="28"/>
          <w:lang w:eastAsia="ar-SA"/>
        </w:rPr>
        <w:t xml:space="preserve">субвенция на осуществление первичного воинского учета в сумме </w:t>
      </w:r>
    </w:p>
    <w:p w:rsidR="007B1F29" w:rsidRPr="007B1F29" w:rsidRDefault="007B1F29" w:rsidP="007B1F29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7B1F29">
        <w:rPr>
          <w:sz w:val="28"/>
          <w:szCs w:val="28"/>
          <w:lang w:eastAsia="ar-SA"/>
        </w:rPr>
        <w:t xml:space="preserve"> 113,3 тыс. рублей.</w:t>
      </w:r>
    </w:p>
    <w:p w:rsidR="007B1F29" w:rsidRPr="007B1F29" w:rsidRDefault="007B1F29" w:rsidP="007B1F29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7B1F29">
        <w:rPr>
          <w:sz w:val="28"/>
          <w:szCs w:val="28"/>
          <w:lang w:eastAsia="ar-SA"/>
        </w:rPr>
        <w:t xml:space="preserve">  2) общий объём расходов бюджета поселения в сумме 56567,7</w:t>
      </w:r>
      <w:r w:rsidRPr="007B1F29">
        <w:rPr>
          <w:sz w:val="28"/>
          <w:szCs w:val="28"/>
          <w:lang w:val="en-US" w:eastAsia="ar-SA"/>
        </w:rPr>
        <w:t> </w:t>
      </w:r>
      <w:r w:rsidRPr="007B1F29">
        <w:rPr>
          <w:sz w:val="28"/>
          <w:szCs w:val="28"/>
          <w:lang w:eastAsia="ar-SA"/>
        </w:rPr>
        <w:t>тыс. рублей.</w:t>
      </w:r>
    </w:p>
    <w:p w:rsidR="007B1F29" w:rsidRPr="007B1F29" w:rsidRDefault="007B1F29" w:rsidP="007B1F29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7B1F29">
        <w:rPr>
          <w:sz w:val="28"/>
          <w:szCs w:val="28"/>
          <w:lang w:eastAsia="ar-SA"/>
        </w:rPr>
        <w:t xml:space="preserve"> </w:t>
      </w:r>
    </w:p>
    <w:p w:rsidR="007B1F29" w:rsidRPr="007B1F29" w:rsidRDefault="007B1F29" w:rsidP="007B1F29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7B1F29">
        <w:rPr>
          <w:sz w:val="28"/>
          <w:szCs w:val="28"/>
          <w:lang w:eastAsia="ar-SA"/>
        </w:rPr>
        <w:t>2. Утвердить основные характеристики бюджета поселения на</w:t>
      </w:r>
      <w:r w:rsidRPr="007B1F29">
        <w:rPr>
          <w:sz w:val="28"/>
          <w:szCs w:val="28"/>
          <w:lang w:val="en-US" w:eastAsia="ar-SA"/>
        </w:rPr>
        <w:t> </w:t>
      </w:r>
      <w:r w:rsidRPr="007B1F29">
        <w:rPr>
          <w:sz w:val="28"/>
          <w:szCs w:val="28"/>
          <w:lang w:eastAsia="ar-SA"/>
        </w:rPr>
        <w:t xml:space="preserve">2024 год и на 2025 год: </w:t>
      </w:r>
    </w:p>
    <w:p w:rsidR="007B1F29" w:rsidRPr="007B1F29" w:rsidRDefault="007B1F29" w:rsidP="007B1F29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7B1F29">
        <w:rPr>
          <w:sz w:val="28"/>
          <w:szCs w:val="28"/>
          <w:lang w:eastAsia="ar-SA"/>
        </w:rPr>
        <w:lastRenderedPageBreak/>
        <w:t>1) прогнозируемый общий объём доходов бюджета поселения на</w:t>
      </w:r>
      <w:r w:rsidRPr="007B1F29">
        <w:rPr>
          <w:sz w:val="28"/>
          <w:szCs w:val="28"/>
          <w:lang w:val="en-US" w:eastAsia="ar-SA"/>
        </w:rPr>
        <w:t> </w:t>
      </w:r>
      <w:r w:rsidRPr="007B1F29">
        <w:rPr>
          <w:sz w:val="28"/>
          <w:szCs w:val="28"/>
          <w:lang w:eastAsia="ar-SA"/>
        </w:rPr>
        <w:t>2024 год в сумме</w:t>
      </w:r>
      <w:r w:rsidRPr="007B1F29">
        <w:rPr>
          <w:sz w:val="28"/>
          <w:szCs w:val="28"/>
          <w:lang w:val="en-US" w:eastAsia="ar-SA"/>
        </w:rPr>
        <w:t> </w:t>
      </w:r>
      <w:r w:rsidRPr="007B1F29">
        <w:rPr>
          <w:sz w:val="28"/>
          <w:szCs w:val="28"/>
          <w:lang w:eastAsia="ar-SA"/>
        </w:rPr>
        <w:t>35139,3 тыс. рублей, в том числе безвозмездные поступления 32092,7 тыс. рублей. : из них дотация на выравнивание бюджетной обеспеченности из областного бюджета в сумме 218,0 тыс. рублей, из районного бюджета в сумме 521,0 тыс. рублей, иные межбюджетные трансферты в сумме 31235,3 тыс. рублей;</w:t>
      </w:r>
    </w:p>
    <w:p w:rsidR="007B1F29" w:rsidRPr="007B1F29" w:rsidRDefault="007B1F29" w:rsidP="007B1F29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7B1F29">
        <w:rPr>
          <w:sz w:val="28"/>
          <w:szCs w:val="28"/>
          <w:lang w:eastAsia="ar-SA"/>
        </w:rPr>
        <w:t xml:space="preserve">субвенция на осуществление первичного воинского учета в сумме 118,4 тыс. рублей; </w:t>
      </w:r>
    </w:p>
    <w:p w:rsidR="007B1F29" w:rsidRPr="007B1F29" w:rsidRDefault="007B1F29" w:rsidP="007B1F29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7B1F29">
        <w:rPr>
          <w:sz w:val="28"/>
          <w:szCs w:val="28"/>
          <w:lang w:eastAsia="ar-SA"/>
        </w:rPr>
        <w:t xml:space="preserve"> на</w:t>
      </w:r>
      <w:r w:rsidRPr="007B1F29">
        <w:rPr>
          <w:sz w:val="28"/>
          <w:szCs w:val="28"/>
          <w:lang w:val="en-US" w:eastAsia="ar-SA"/>
        </w:rPr>
        <w:t> </w:t>
      </w:r>
      <w:r w:rsidRPr="007B1F29">
        <w:rPr>
          <w:sz w:val="28"/>
          <w:szCs w:val="28"/>
          <w:lang w:eastAsia="ar-SA"/>
        </w:rPr>
        <w:t>2025 год в сумме</w:t>
      </w:r>
      <w:r w:rsidRPr="007B1F29">
        <w:rPr>
          <w:sz w:val="28"/>
          <w:szCs w:val="28"/>
          <w:lang w:val="en-US" w:eastAsia="ar-SA"/>
        </w:rPr>
        <w:t> </w:t>
      </w:r>
      <w:r w:rsidRPr="007B1F29">
        <w:rPr>
          <w:sz w:val="28"/>
          <w:szCs w:val="28"/>
          <w:lang w:eastAsia="ar-SA"/>
        </w:rPr>
        <w:t>5439,5 тыс. рублей, в том числе безвозмездные поступления в сумме 2243,5 тыс. рублей : из них дотация на выравнивание бюджетной обеспеченности из областного бюджета в сумме 224,0 тыс. рублей, из районного бюджета в сумме 567,0 тыс. рублей , иные межбюджетные трансферты в сумме 1329,8тыс. рублей;</w:t>
      </w:r>
    </w:p>
    <w:p w:rsidR="007B1F29" w:rsidRPr="007B1F29" w:rsidRDefault="007B1F29" w:rsidP="007B1F29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7B1F29">
        <w:rPr>
          <w:sz w:val="28"/>
          <w:szCs w:val="28"/>
          <w:lang w:eastAsia="ar-SA"/>
        </w:rPr>
        <w:t>субвенция на осуществление первичного воинского учета в сумме 122,7 тыс. рублей.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2) общий объём расходов бюджета поселения на 2024 год в сумме</w:t>
      </w:r>
      <w:r w:rsidRPr="007B1F29">
        <w:rPr>
          <w:sz w:val="28"/>
          <w:szCs w:val="28"/>
          <w:lang w:val="en-US"/>
        </w:rPr>
        <w:t> </w:t>
      </w:r>
      <w:r w:rsidRPr="007B1F29">
        <w:rPr>
          <w:sz w:val="28"/>
          <w:szCs w:val="28"/>
        </w:rPr>
        <w:t xml:space="preserve"> 35139,3 тыс. рублей, в том числе условно утверждённые расходы в сумме 116,8  тыс. рублей и на 2025 год в сумме</w:t>
      </w:r>
      <w:r w:rsidRPr="007B1F29">
        <w:rPr>
          <w:sz w:val="28"/>
          <w:szCs w:val="28"/>
          <w:lang w:val="en-US"/>
        </w:rPr>
        <w:t> </w:t>
      </w:r>
      <w:r w:rsidRPr="007B1F29">
        <w:rPr>
          <w:sz w:val="28"/>
          <w:szCs w:val="28"/>
        </w:rPr>
        <w:t>5439,5 тыс. рублей, в том числе условно утверждённые расходы в сумме 243,3 тыс. рублей.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29" w:rsidRPr="007B1F29" w:rsidRDefault="007B1F29" w:rsidP="007B1F2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7B1F29">
        <w:rPr>
          <w:b/>
          <w:sz w:val="28"/>
          <w:szCs w:val="28"/>
        </w:rPr>
        <w:t xml:space="preserve">        Статья 2.   Поступление доходов по Левороссошанскому сельскому поселению   по  кодам видов доходов , подвидов доходов на 2023 год </w:t>
      </w:r>
    </w:p>
    <w:p w:rsidR="007B1F29" w:rsidRPr="007B1F29" w:rsidRDefault="007B1F29" w:rsidP="007B1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F29">
        <w:rPr>
          <w:b/>
          <w:sz w:val="28"/>
          <w:szCs w:val="28"/>
        </w:rPr>
        <w:t xml:space="preserve"> и на плановый период 2024 и 2025 годов.</w:t>
      </w:r>
    </w:p>
    <w:p w:rsidR="007B1F29" w:rsidRPr="007B1F29" w:rsidRDefault="007B1F29" w:rsidP="007B1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Утвердить поступление доходов бюджета Левороссошанского сельского поселения по кодам видов доходов , подвидов доходов : 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на 2023 год и на плановый период 2024 и 2025 годов согласно </w:t>
      </w:r>
      <w:r w:rsidRPr="007B1F29">
        <w:rPr>
          <w:b/>
          <w:sz w:val="28"/>
          <w:szCs w:val="28"/>
        </w:rPr>
        <w:t>приложению 1</w:t>
      </w:r>
      <w:r w:rsidRPr="007B1F29">
        <w:rPr>
          <w:sz w:val="28"/>
          <w:szCs w:val="28"/>
        </w:rPr>
        <w:t xml:space="preserve"> к настоящему решению Совета народных депутатов Левороссошанского сельского поселения 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7B1F29" w:rsidRPr="007B1F29" w:rsidTr="00BB28E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 w:rsidRPr="007B1F29">
              <w:rPr>
                <w:b/>
                <w:sz w:val="28"/>
                <w:szCs w:val="28"/>
              </w:rPr>
              <w:t xml:space="preserve">Статья 3. 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7B1F29">
              <w:rPr>
                <w:b/>
                <w:sz w:val="28"/>
                <w:szCs w:val="28"/>
              </w:rPr>
              <w:t>Нормативы отчислений от налогов и сборов в бюджет Левороссошанского сельского поселения на 2023 год и на плановый период 2024 и 2025 годов.</w:t>
            </w:r>
          </w:p>
        </w:tc>
      </w:tr>
    </w:tbl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1. В соответствии с пунктом 2 статьи 184</w:t>
      </w:r>
      <w:r w:rsidRPr="007B1F29">
        <w:rPr>
          <w:sz w:val="28"/>
          <w:szCs w:val="28"/>
          <w:vertAlign w:val="superscript"/>
        </w:rPr>
        <w:t>1</w:t>
      </w:r>
      <w:r w:rsidRPr="007B1F29">
        <w:rPr>
          <w:sz w:val="28"/>
          <w:szCs w:val="28"/>
        </w:rPr>
        <w:t xml:space="preserve"> Бюджетного кодекса Российской Федерации утвердить: 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-  нормативы отчислений от налогов и сборов в бюджет поселения на 2023 год согласно </w:t>
      </w:r>
      <w:r w:rsidRPr="007B1F29">
        <w:rPr>
          <w:b/>
          <w:sz w:val="28"/>
          <w:szCs w:val="28"/>
        </w:rPr>
        <w:t>приложению  2</w:t>
      </w:r>
      <w:r w:rsidRPr="007B1F29">
        <w:rPr>
          <w:sz w:val="28"/>
          <w:szCs w:val="28"/>
        </w:rPr>
        <w:t xml:space="preserve"> 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- нормативы отчислений неналоговых доходов бюджета поселений на 2023 год согласно </w:t>
      </w:r>
      <w:r w:rsidRPr="007B1F29">
        <w:rPr>
          <w:b/>
          <w:sz w:val="28"/>
          <w:szCs w:val="28"/>
        </w:rPr>
        <w:t>приложению  3</w:t>
      </w:r>
      <w:r w:rsidRPr="007B1F29">
        <w:rPr>
          <w:sz w:val="28"/>
          <w:szCs w:val="28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 2. Установить, что в целях обеспечения полноты учета и распределения доходов в соответствии с нормативами отчислений , установленными Бюджетным кодексом Российской Федерации и настоящим решением  федеральные , региональные и местные налоги и сборы , являющиеся </w:t>
      </w:r>
      <w:r w:rsidRPr="007B1F29">
        <w:rPr>
          <w:sz w:val="28"/>
          <w:szCs w:val="28"/>
        </w:rPr>
        <w:lastRenderedPageBreak/>
        <w:t>источниками формирования доходов бюджета  сельского поселения , подлежат зачислению в полном объеме на счета территориальных органов федерального казначейства, доходов от их уплаты , в соответствии с нормативами отчислений.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7B1F29" w:rsidRPr="007B1F29" w:rsidTr="00BB28E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7B1F29">
              <w:rPr>
                <w:b/>
                <w:sz w:val="28"/>
                <w:szCs w:val="28"/>
              </w:rPr>
              <w:t xml:space="preserve">Статья 4. 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7B1F29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поселений.</w:t>
            </w:r>
          </w:p>
        </w:tc>
      </w:tr>
    </w:tbl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1. Установить 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2. При создании муниципальных казенных учреждений путем изменения типа муниципальных бюджетных учреждений , остатки средств 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 , на момент изменения типа  учреждения подлежат перечислению в доходы бюджета Левороссошанского сельского поселения Каширского муниципального района Воронежской области 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Левороссошанского сельского поселения Каширского муниципального района Воронежской области без внесения изменений в настоящее решение.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7B1F29" w:rsidRPr="007B1F29" w:rsidTr="00BB28E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 w:rsidRPr="007B1F29">
              <w:rPr>
                <w:b/>
                <w:sz w:val="28"/>
                <w:szCs w:val="28"/>
              </w:rPr>
              <w:t xml:space="preserve">Статья 5. 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7B1F29">
              <w:rPr>
                <w:b/>
                <w:sz w:val="28"/>
                <w:szCs w:val="28"/>
              </w:rPr>
              <w:t>Бюджетные ассигнования  бюджета поселений на 2023 год и на плановый период 2024 и 2025 годов</w:t>
            </w:r>
          </w:p>
        </w:tc>
      </w:tr>
    </w:tbl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1) на 2023 год и на плановый период 2024 и 2025 годов согласно </w:t>
      </w:r>
      <w:r w:rsidRPr="007B1F29">
        <w:rPr>
          <w:b/>
          <w:sz w:val="28"/>
          <w:szCs w:val="28"/>
        </w:rPr>
        <w:t>приложению  4</w:t>
      </w:r>
      <w:r w:rsidRPr="007B1F29">
        <w:rPr>
          <w:sz w:val="28"/>
          <w:szCs w:val="28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Левороссошанского сельского поселения):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1) на 2023 год и на плановый период 2024 и 2025 годов согласно </w:t>
      </w:r>
      <w:r w:rsidRPr="007B1F29">
        <w:rPr>
          <w:b/>
          <w:sz w:val="28"/>
          <w:szCs w:val="28"/>
        </w:rPr>
        <w:t>приложению  5</w:t>
      </w:r>
      <w:r w:rsidRPr="007B1F29">
        <w:rPr>
          <w:sz w:val="28"/>
          <w:szCs w:val="28"/>
        </w:rPr>
        <w:t xml:space="preserve"> к настоящему Решению Совета народных депутатов </w:t>
      </w:r>
      <w:r w:rsidRPr="007B1F29">
        <w:rPr>
          <w:sz w:val="28"/>
          <w:szCs w:val="28"/>
        </w:rPr>
        <w:lastRenderedPageBreak/>
        <w:t>Левороссошанского сельского поселения Каширского муниципального   Воронежской области 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3. Утвердить распределение бюджетных ассигнований по целевым статьям (муниципальных программ Левороссошанского сельского поселения), группам видов расходов , разделам, подразделам классификации расходов местного бюджета: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1) на 2023 год и на плановый период 2024 и 2025 годов согласно </w:t>
      </w:r>
      <w:r w:rsidRPr="007B1F29">
        <w:rPr>
          <w:b/>
          <w:sz w:val="28"/>
          <w:szCs w:val="28"/>
        </w:rPr>
        <w:t>приложению  6</w:t>
      </w:r>
      <w:r w:rsidRPr="007B1F29">
        <w:rPr>
          <w:sz w:val="28"/>
          <w:szCs w:val="28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4. Утвердить объем бюджетных ассигнований муниципального дорожного фонда Левороссошанского сельского поселения Каширского муниципального района на 2023 год в сумме  926,0 тыс. рублей  и на плановый период  2024 год в сумме 1005,0 тыс. рублей,  2025 год в сумме 1123,0 тыс. рублей.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. Установить, что средства муниципального дорожного фонда Левороссошанского сельского поселения направляются на: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- проектирование , строительство (реконструкцию) автомобильных дорог общего пользования муниципального или межмуниципального значения и искусственных сооружений на них , в том числе на проектирование , строительство (реконструкцию) автомобильных дорог общего пользования муниципального или межмуниципального значения с твердым покрытием до сельских населенных пунктов ,не имеющих круглогодичной связи с сетью автомобильных дорог общего пользования ;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- капитальный ремонт и содержание автомобильных дорог общего пользования муниципальных или межмуниципального значения и искусственных сооружений на них ;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(реконструкцию),капитальный ремонт , ремонт и содержание автомобильных дорог общего пользования и на осуществление расходов на обслуживание долговых обязательств , связанных с использованием указанных кредитов.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7B1F29" w:rsidRPr="007B1F29" w:rsidTr="00BB28E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7B1F29">
              <w:rPr>
                <w:snapToGrid w:val="0"/>
                <w:sz w:val="30"/>
                <w:szCs w:val="30"/>
              </w:rPr>
              <w:t>Статья 6.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7B1F29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 xml:space="preserve">1. Исполнительные органы Левороссошанского сельского поселения не вправе принимать решения, приводящие в 2023 году к превышению нормативов формирования расходов на оплату труда муниципальных служащих в органах местного самоуправления Левороссошанского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</w:t>
      </w:r>
      <w:r w:rsidRPr="007B1F29">
        <w:rPr>
          <w:sz w:val="28"/>
          <w:szCs w:val="28"/>
        </w:rPr>
        <w:lastRenderedPageBreak/>
        <w:t>органам муниципальной власти Левороссошанского сельского поселения Каширского муниципального района , осуществляемых за счет субвенций из областного бюджета.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7B1F29" w:rsidRPr="007B1F29" w:rsidTr="00BB28E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7B1F29">
              <w:rPr>
                <w:b/>
                <w:sz w:val="28"/>
                <w:szCs w:val="28"/>
              </w:rPr>
              <w:t xml:space="preserve">Статья 7.  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7B1F29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Pr="007B1F29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7B1F29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Pr="007B1F29">
              <w:rPr>
                <w:b/>
                <w:bCs/>
                <w:snapToGrid w:val="0"/>
                <w:sz w:val="28"/>
                <w:szCs w:val="28"/>
              </w:rPr>
              <w:t>2023 году</w:t>
            </w:r>
          </w:p>
        </w:tc>
      </w:tr>
    </w:tbl>
    <w:p w:rsidR="007B1F29" w:rsidRPr="007B1F29" w:rsidRDefault="007B1F29" w:rsidP="007B1F29">
      <w:pPr>
        <w:jc w:val="both"/>
        <w:rPr>
          <w:snapToGrid w:val="0"/>
          <w:sz w:val="28"/>
          <w:szCs w:val="28"/>
        </w:rPr>
      </w:pPr>
      <w:r w:rsidRPr="007B1F29">
        <w:rPr>
          <w:snapToGrid w:val="0"/>
          <w:sz w:val="28"/>
          <w:szCs w:val="28"/>
        </w:rPr>
        <w:t xml:space="preserve">           </w:t>
      </w:r>
    </w:p>
    <w:p w:rsidR="007B1F29" w:rsidRPr="007B1F29" w:rsidRDefault="007B1F29" w:rsidP="007B1F29">
      <w:pPr>
        <w:jc w:val="both"/>
        <w:rPr>
          <w:snapToGrid w:val="0"/>
          <w:sz w:val="28"/>
          <w:szCs w:val="28"/>
        </w:rPr>
      </w:pPr>
      <w:r w:rsidRPr="007B1F29">
        <w:rPr>
          <w:snapToGrid w:val="0"/>
          <w:sz w:val="28"/>
          <w:szCs w:val="28"/>
        </w:rPr>
        <w:t xml:space="preserve">             1.  Установить , что остатки средств бюджета сельского поселения по состоянию на 1 января 2023 года могут направляться в 2023 году в соответствии со статьей 242 Бюджетного кодекса Российской Федерации.</w:t>
      </w:r>
    </w:p>
    <w:p w:rsidR="007B1F29" w:rsidRPr="007B1F29" w:rsidRDefault="007B1F29" w:rsidP="007B1F29">
      <w:pPr>
        <w:jc w:val="both"/>
        <w:rPr>
          <w:snapToGrid w:val="0"/>
          <w:sz w:val="28"/>
          <w:szCs w:val="28"/>
        </w:rPr>
      </w:pPr>
      <w:r w:rsidRPr="007B1F29">
        <w:rPr>
          <w:snapToGrid w:val="0"/>
          <w:sz w:val="28"/>
          <w:szCs w:val="28"/>
        </w:rPr>
        <w:t xml:space="preserve">             2.  Установить в соответствии с решением Совета  народных депутатов Левороссошанского сельского поселения № 221 от 19.06.2020 года « Об утверждении положения о бюджетном процессе в Левороссошанском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поселения , связанные с особенностями исполнения бюджета поселения и ( или)  распределения бюджетных ассигнований:</w:t>
      </w:r>
    </w:p>
    <w:p w:rsidR="007B1F29" w:rsidRPr="007B1F29" w:rsidRDefault="007B1F29" w:rsidP="007B1F29">
      <w:pPr>
        <w:jc w:val="both"/>
        <w:rPr>
          <w:snapToGrid w:val="0"/>
          <w:sz w:val="28"/>
          <w:szCs w:val="28"/>
        </w:rPr>
      </w:pPr>
      <w:r w:rsidRPr="007B1F29">
        <w:rPr>
          <w:snapToGrid w:val="0"/>
          <w:sz w:val="28"/>
          <w:szCs w:val="28"/>
        </w:rPr>
        <w:t xml:space="preserve">            - направление остатков средств поселения , предусмотренных частью 2  настоящей статьи;</w:t>
      </w:r>
    </w:p>
    <w:p w:rsidR="007B1F29" w:rsidRPr="007B1F29" w:rsidRDefault="007B1F29" w:rsidP="007B1F29">
      <w:pPr>
        <w:jc w:val="both"/>
        <w:rPr>
          <w:snapToGrid w:val="0"/>
          <w:sz w:val="28"/>
          <w:szCs w:val="28"/>
        </w:rPr>
      </w:pPr>
      <w:r w:rsidRPr="007B1F29">
        <w:rPr>
          <w:snapToGrid w:val="0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7B1F29" w:rsidRPr="007B1F29" w:rsidRDefault="007B1F29" w:rsidP="007B1F29">
      <w:pPr>
        <w:jc w:val="both"/>
        <w:rPr>
          <w:snapToGrid w:val="0"/>
          <w:sz w:val="28"/>
          <w:szCs w:val="28"/>
        </w:rPr>
      </w:pPr>
      <w:r w:rsidRPr="007B1F29">
        <w:rPr>
          <w:snapToGrid w:val="0"/>
          <w:sz w:val="28"/>
          <w:szCs w:val="28"/>
        </w:rPr>
        <w:t xml:space="preserve">             3. Установить 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лицевых счетов бюджетных средств , открытых в органе 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7B1F29" w:rsidRPr="007B1F29" w:rsidRDefault="007B1F29" w:rsidP="007B1F29">
      <w:pPr>
        <w:jc w:val="both"/>
        <w:rPr>
          <w:snapToGrid w:val="0"/>
          <w:sz w:val="28"/>
          <w:szCs w:val="28"/>
        </w:rPr>
      </w:pPr>
      <w:r w:rsidRPr="007B1F29">
        <w:rPr>
          <w:snapToGrid w:val="0"/>
          <w:sz w:val="28"/>
          <w:szCs w:val="28"/>
        </w:rPr>
        <w:t xml:space="preserve">             4. Установить , что кассовое обслуживание исполнения бюджета сельского поселения осуществляется органом , осуществляющим кассовое  исполнения бюджета сельского поселения , на основании соглашения и на безвозмездной основе.</w:t>
      </w:r>
    </w:p>
    <w:p w:rsidR="007B1F29" w:rsidRPr="007B1F29" w:rsidRDefault="007B1F29" w:rsidP="007B1F29">
      <w:pPr>
        <w:jc w:val="both"/>
        <w:rPr>
          <w:snapToGrid w:val="0"/>
          <w:sz w:val="28"/>
          <w:szCs w:val="28"/>
        </w:rPr>
      </w:pPr>
      <w:r w:rsidRPr="007B1F29">
        <w:rPr>
          <w:snapToGrid w:val="0"/>
          <w:sz w:val="28"/>
          <w:szCs w:val="28"/>
        </w:rPr>
        <w:t xml:space="preserve">            5. Законодательные и иные нормативные правовые акты , не обеспеченные источниками финансирования в бюджете на  2023 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источниками финансирования в бюджете , такой нормативный правовой акт реализуется в пределах средств , предусмотренных бюджетом сельского поселения на 2023 год.</w:t>
      </w:r>
    </w:p>
    <w:p w:rsidR="007B1F29" w:rsidRPr="007B1F29" w:rsidRDefault="007B1F29" w:rsidP="007B1F29">
      <w:pPr>
        <w:jc w:val="both"/>
        <w:rPr>
          <w:snapToGrid w:val="0"/>
          <w:sz w:val="28"/>
          <w:szCs w:val="28"/>
        </w:rPr>
      </w:pPr>
    </w:p>
    <w:p w:rsidR="007B1F29" w:rsidRPr="007B1F29" w:rsidRDefault="007B1F29" w:rsidP="007B1F29">
      <w:pPr>
        <w:jc w:val="both"/>
        <w:rPr>
          <w:snapToGrid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7B1F29" w:rsidRPr="007B1F29" w:rsidTr="00BB28E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outlineLvl w:val="1"/>
              <w:rPr>
                <w:snapToGrid w:val="0"/>
                <w:sz w:val="30"/>
                <w:szCs w:val="30"/>
              </w:rPr>
            </w:pPr>
            <w:r w:rsidRPr="007B1F29">
              <w:rPr>
                <w:b/>
                <w:sz w:val="28"/>
                <w:szCs w:val="28"/>
              </w:rPr>
              <w:lastRenderedPageBreak/>
              <w:t xml:space="preserve">Статья 8. 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7B1F29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 .</w:t>
            </w:r>
          </w:p>
        </w:tc>
      </w:tr>
    </w:tbl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29" w:rsidRPr="007B1F29" w:rsidRDefault="007B1F29" w:rsidP="007B1F29">
      <w:pPr>
        <w:jc w:val="both"/>
        <w:rPr>
          <w:sz w:val="28"/>
          <w:szCs w:val="28"/>
        </w:rPr>
      </w:pPr>
      <w:r w:rsidRPr="007B1F29">
        <w:rPr>
          <w:sz w:val="28"/>
          <w:szCs w:val="28"/>
        </w:rPr>
        <w:t>1. Установить, что заключение и оплата органом местного самоуправления Левороссошанского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7B1F29" w:rsidRPr="007B1F29" w:rsidRDefault="007B1F29" w:rsidP="007B1F29">
      <w:pPr>
        <w:jc w:val="both"/>
        <w:rPr>
          <w:sz w:val="28"/>
          <w:szCs w:val="28"/>
        </w:rPr>
      </w:pPr>
    </w:p>
    <w:p w:rsidR="007B1F29" w:rsidRPr="007B1F29" w:rsidRDefault="007B1F29" w:rsidP="007B1F29">
      <w:pPr>
        <w:jc w:val="center"/>
        <w:rPr>
          <w:b/>
          <w:sz w:val="28"/>
          <w:szCs w:val="28"/>
          <w:lang w:eastAsia="en-US"/>
        </w:rPr>
      </w:pPr>
      <w:r w:rsidRPr="007B1F29">
        <w:rPr>
          <w:rFonts w:ascii="Calibri" w:hAnsi="Calibri"/>
          <w:b/>
          <w:sz w:val="28"/>
          <w:szCs w:val="28"/>
          <w:lang w:eastAsia="en-US"/>
        </w:rPr>
        <w:t xml:space="preserve">Статья 9.   </w:t>
      </w:r>
      <w:r w:rsidRPr="007B1F29">
        <w:rPr>
          <w:b/>
          <w:sz w:val="28"/>
          <w:szCs w:val="28"/>
          <w:lang w:eastAsia="en-US"/>
        </w:rPr>
        <w:t>Муниципальные внутренние заимствования Левороссошанского</w:t>
      </w:r>
    </w:p>
    <w:p w:rsidR="007B1F29" w:rsidRPr="007B1F29" w:rsidRDefault="007B1F29" w:rsidP="007B1F29">
      <w:pPr>
        <w:jc w:val="center"/>
        <w:rPr>
          <w:b/>
          <w:sz w:val="28"/>
          <w:szCs w:val="28"/>
          <w:lang w:eastAsia="en-US"/>
        </w:rPr>
      </w:pPr>
      <w:r w:rsidRPr="007B1F29">
        <w:rPr>
          <w:b/>
          <w:sz w:val="28"/>
          <w:szCs w:val="28"/>
          <w:lang w:eastAsia="en-US"/>
        </w:rPr>
        <w:t>сельского поселения , муниципальный внутренний долг</w:t>
      </w:r>
    </w:p>
    <w:p w:rsidR="007B1F29" w:rsidRPr="007B1F29" w:rsidRDefault="007B1F29" w:rsidP="007B1F29">
      <w:pPr>
        <w:jc w:val="center"/>
        <w:rPr>
          <w:b/>
          <w:sz w:val="28"/>
          <w:szCs w:val="28"/>
          <w:lang w:eastAsia="en-US"/>
        </w:rPr>
      </w:pPr>
      <w:r w:rsidRPr="007B1F29">
        <w:rPr>
          <w:b/>
          <w:sz w:val="28"/>
          <w:szCs w:val="28"/>
          <w:lang w:eastAsia="en-US"/>
        </w:rPr>
        <w:t>Левороссошанского сельского поселения.</w:t>
      </w:r>
    </w:p>
    <w:p w:rsidR="007B1F29" w:rsidRPr="007B1F29" w:rsidRDefault="007B1F29" w:rsidP="007B1F29">
      <w:pPr>
        <w:jc w:val="center"/>
        <w:rPr>
          <w:b/>
          <w:sz w:val="28"/>
          <w:szCs w:val="28"/>
          <w:lang w:eastAsia="en-US"/>
        </w:rPr>
      </w:pPr>
    </w:p>
    <w:p w:rsidR="007B1F29" w:rsidRPr="007B1F29" w:rsidRDefault="007B1F29" w:rsidP="007B1F29">
      <w:pPr>
        <w:jc w:val="both"/>
        <w:rPr>
          <w:sz w:val="28"/>
          <w:szCs w:val="28"/>
          <w:lang w:eastAsia="en-US"/>
        </w:rPr>
      </w:pPr>
      <w:r w:rsidRPr="007B1F29">
        <w:rPr>
          <w:b/>
          <w:sz w:val="28"/>
          <w:szCs w:val="28"/>
          <w:lang w:eastAsia="en-US"/>
        </w:rPr>
        <w:t xml:space="preserve">          </w:t>
      </w:r>
      <w:r w:rsidRPr="007B1F29">
        <w:rPr>
          <w:sz w:val="28"/>
          <w:szCs w:val="28"/>
          <w:lang w:eastAsia="en-US"/>
        </w:rPr>
        <w:t xml:space="preserve">        1. Установить верхний предел муниципального внутреннего долга Левороссошанского сельского поселения Каширского муниципального района Воронежской области:</w:t>
      </w:r>
    </w:p>
    <w:p w:rsidR="007B1F29" w:rsidRPr="007B1F29" w:rsidRDefault="007B1F29" w:rsidP="007B1F29">
      <w:pPr>
        <w:jc w:val="both"/>
        <w:rPr>
          <w:sz w:val="28"/>
          <w:szCs w:val="28"/>
          <w:lang w:eastAsia="en-US"/>
        </w:rPr>
      </w:pPr>
      <w:r w:rsidRPr="007B1F29">
        <w:rPr>
          <w:sz w:val="28"/>
          <w:szCs w:val="28"/>
          <w:lang w:eastAsia="en-US"/>
        </w:rPr>
        <w:t xml:space="preserve">-   на 1 января 2024 года верхний предел муниципального внутреннего долга в сумме </w:t>
      </w:r>
      <w:r w:rsidRPr="007B1F29">
        <w:rPr>
          <w:b/>
          <w:sz w:val="28"/>
          <w:szCs w:val="28"/>
          <w:lang w:eastAsia="en-US"/>
        </w:rPr>
        <w:t xml:space="preserve">0,0 </w:t>
      </w:r>
      <w:r w:rsidRPr="007B1F29">
        <w:rPr>
          <w:sz w:val="28"/>
          <w:szCs w:val="28"/>
          <w:lang w:eastAsia="en-US"/>
        </w:rPr>
        <w:t xml:space="preserve">тыс. рублей, в том числе верхний предел долга по муниципальным гарантиям Левороссошанского сельского поселения на 1 января 2024 года </w:t>
      </w:r>
      <w:r w:rsidRPr="007B1F29">
        <w:rPr>
          <w:b/>
          <w:sz w:val="28"/>
          <w:szCs w:val="28"/>
          <w:lang w:eastAsia="en-US"/>
        </w:rPr>
        <w:t xml:space="preserve">0,0 </w:t>
      </w:r>
      <w:r w:rsidRPr="007B1F29">
        <w:rPr>
          <w:sz w:val="28"/>
          <w:szCs w:val="28"/>
          <w:lang w:eastAsia="en-US"/>
        </w:rPr>
        <w:t>тыс. рублей;</w:t>
      </w:r>
    </w:p>
    <w:p w:rsidR="007B1F29" w:rsidRPr="007B1F29" w:rsidRDefault="007B1F29" w:rsidP="007B1F29">
      <w:pPr>
        <w:jc w:val="both"/>
        <w:rPr>
          <w:sz w:val="28"/>
          <w:szCs w:val="28"/>
          <w:lang w:eastAsia="en-US"/>
        </w:rPr>
      </w:pPr>
      <w:r w:rsidRPr="007B1F29">
        <w:rPr>
          <w:sz w:val="28"/>
          <w:szCs w:val="28"/>
          <w:lang w:eastAsia="en-US"/>
        </w:rPr>
        <w:t xml:space="preserve">-     на 1 января 2025 года верхний предел муниципального внутреннего долга </w:t>
      </w:r>
      <w:r w:rsidRPr="007B1F29">
        <w:rPr>
          <w:b/>
          <w:sz w:val="28"/>
          <w:szCs w:val="28"/>
          <w:lang w:eastAsia="en-US"/>
        </w:rPr>
        <w:t xml:space="preserve">0,0 </w:t>
      </w:r>
      <w:r w:rsidRPr="007B1F29">
        <w:rPr>
          <w:sz w:val="28"/>
          <w:szCs w:val="28"/>
          <w:lang w:eastAsia="en-US"/>
        </w:rPr>
        <w:t xml:space="preserve">тыс. рублей, в том числе верхний предел долга по муниципальным гарантиям Левороссошанского сельского поселения на 1 января 2025 года </w:t>
      </w:r>
      <w:r w:rsidRPr="007B1F29">
        <w:rPr>
          <w:b/>
          <w:sz w:val="28"/>
          <w:szCs w:val="28"/>
          <w:lang w:eastAsia="en-US"/>
        </w:rPr>
        <w:t xml:space="preserve">0,0 </w:t>
      </w:r>
      <w:r w:rsidRPr="007B1F29">
        <w:rPr>
          <w:sz w:val="28"/>
          <w:szCs w:val="28"/>
          <w:lang w:eastAsia="en-US"/>
        </w:rPr>
        <w:t>тыс. рублей;</w:t>
      </w:r>
    </w:p>
    <w:p w:rsidR="007B1F29" w:rsidRPr="007B1F29" w:rsidRDefault="007B1F29" w:rsidP="007B1F29">
      <w:pPr>
        <w:jc w:val="both"/>
        <w:rPr>
          <w:sz w:val="28"/>
          <w:szCs w:val="28"/>
          <w:lang w:eastAsia="en-US"/>
        </w:rPr>
      </w:pPr>
      <w:r w:rsidRPr="007B1F29">
        <w:rPr>
          <w:sz w:val="28"/>
          <w:szCs w:val="28"/>
          <w:lang w:eastAsia="en-US"/>
        </w:rPr>
        <w:t xml:space="preserve">-      на 1 января 2026 года верхний предел муниципального внутреннего долга в сумме </w:t>
      </w:r>
      <w:r w:rsidRPr="007B1F29">
        <w:rPr>
          <w:b/>
          <w:sz w:val="28"/>
          <w:szCs w:val="28"/>
          <w:lang w:eastAsia="en-US"/>
        </w:rPr>
        <w:t xml:space="preserve">0,0 </w:t>
      </w:r>
      <w:r w:rsidRPr="007B1F29">
        <w:rPr>
          <w:sz w:val="28"/>
          <w:szCs w:val="28"/>
          <w:lang w:eastAsia="en-US"/>
        </w:rPr>
        <w:t xml:space="preserve">тыс. рублей, в том числе верхний предел долга по муниципальным гарантиям Левороссошанского сельского поселения на 1 января 2026 года </w:t>
      </w:r>
      <w:r w:rsidRPr="007B1F29">
        <w:rPr>
          <w:b/>
          <w:sz w:val="28"/>
          <w:szCs w:val="28"/>
          <w:lang w:eastAsia="en-US"/>
        </w:rPr>
        <w:t xml:space="preserve">0,0 </w:t>
      </w:r>
      <w:r w:rsidRPr="007B1F29">
        <w:rPr>
          <w:sz w:val="28"/>
          <w:szCs w:val="28"/>
          <w:lang w:eastAsia="en-US"/>
        </w:rPr>
        <w:t>тыс. рублей.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7B1F29" w:rsidRPr="007B1F29" w:rsidTr="00BB28E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 w:rsidRPr="007B1F29">
              <w:rPr>
                <w:b/>
                <w:sz w:val="28"/>
                <w:szCs w:val="28"/>
              </w:rPr>
              <w:t xml:space="preserve">Статья 10.  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7B1F29" w:rsidRPr="007B1F29" w:rsidRDefault="007B1F29" w:rsidP="007B1F29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7B1F29">
              <w:rPr>
                <w:b/>
                <w:sz w:val="28"/>
                <w:szCs w:val="28"/>
              </w:rPr>
              <w:t>Вступление в силу настоящего Решения Совета народных депутатов Левороссошанского сельского поселения  Каширского муниципального района</w:t>
            </w:r>
          </w:p>
        </w:tc>
      </w:tr>
    </w:tbl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Настоящее Решение Совета народных депутатов Левороссошанского сельского поселения Каширского муниципального района Воронежской области  вступает в силу с 1 января 2023 года.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Глава Левороссошанского</w:t>
      </w:r>
    </w:p>
    <w:p w:rsidR="007B1F29" w:rsidRPr="007B1F29" w:rsidRDefault="007B1F29" w:rsidP="007B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1F29">
        <w:rPr>
          <w:sz w:val="28"/>
          <w:szCs w:val="28"/>
        </w:rPr>
        <w:t>сельского поселения</w:t>
      </w:r>
      <w:r w:rsidRPr="007B1F29">
        <w:rPr>
          <w:sz w:val="28"/>
          <w:szCs w:val="28"/>
        </w:rPr>
        <w:tab/>
      </w:r>
      <w:r w:rsidRPr="007B1F29">
        <w:rPr>
          <w:sz w:val="28"/>
          <w:szCs w:val="28"/>
        </w:rPr>
        <w:tab/>
      </w:r>
      <w:r w:rsidRPr="007B1F29">
        <w:rPr>
          <w:sz w:val="28"/>
          <w:szCs w:val="28"/>
        </w:rPr>
        <w:tab/>
      </w:r>
      <w:r w:rsidRPr="007B1F29">
        <w:rPr>
          <w:sz w:val="28"/>
          <w:szCs w:val="28"/>
        </w:rPr>
        <w:tab/>
      </w:r>
      <w:r w:rsidRPr="007B1F2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7B1F29">
        <w:rPr>
          <w:sz w:val="28"/>
          <w:szCs w:val="28"/>
        </w:rPr>
        <w:t>А.В. Лячин</w:t>
      </w:r>
    </w:p>
    <w:p w:rsidR="007B1F29" w:rsidRPr="007B1F29" w:rsidRDefault="007B1F29" w:rsidP="007B1F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 xml:space="preserve">                                                                                                                     Приложение 1</w:t>
      </w:r>
    </w:p>
    <w:p w:rsidR="007B1F29" w:rsidRPr="007B1F29" w:rsidRDefault="007B1F29" w:rsidP="007B1F29">
      <w:pPr>
        <w:jc w:val="right"/>
      </w:pPr>
      <w:r w:rsidRPr="007B1F29">
        <w:t>к решению Совета народных депутатов</w:t>
      </w:r>
    </w:p>
    <w:p w:rsidR="007B1F29" w:rsidRPr="007B1F29" w:rsidRDefault="007B1F29" w:rsidP="007B1F29">
      <w:pPr>
        <w:jc w:val="right"/>
      </w:pPr>
      <w:r w:rsidRPr="007B1F29">
        <w:t>Левороссошанского сельского поселения</w:t>
      </w:r>
    </w:p>
    <w:p w:rsidR="007B1F29" w:rsidRPr="007B1F29" w:rsidRDefault="007B1F29" w:rsidP="007B1F29">
      <w:pPr>
        <w:jc w:val="right"/>
      </w:pPr>
      <w:r w:rsidRPr="007B1F29">
        <w:t xml:space="preserve"> от 23.12.2022 года №</w:t>
      </w:r>
      <w:r>
        <w:t xml:space="preserve"> </w:t>
      </w:r>
      <w:r w:rsidRPr="007B1F29">
        <w:t xml:space="preserve">92   </w:t>
      </w:r>
    </w:p>
    <w:p w:rsidR="007B1F29" w:rsidRPr="007B1F29" w:rsidRDefault="007B1F29" w:rsidP="007B1F29">
      <w:pPr>
        <w:jc w:val="right"/>
      </w:pPr>
    </w:p>
    <w:p w:rsidR="007B1F29" w:rsidRPr="007B1F29" w:rsidRDefault="007B1F29" w:rsidP="007B1F29">
      <w:pPr>
        <w:jc w:val="right"/>
        <w:rPr>
          <w:b/>
          <w:bCs/>
        </w:rPr>
      </w:pPr>
      <w:r w:rsidRPr="007B1F29">
        <w:t xml:space="preserve">                                                                                      </w:t>
      </w:r>
    </w:p>
    <w:p w:rsidR="007B1F29" w:rsidRPr="007B1F29" w:rsidRDefault="007B1F29" w:rsidP="007B1F29">
      <w:pPr>
        <w:jc w:val="center"/>
        <w:rPr>
          <w:b/>
          <w:bCs/>
          <w:sz w:val="28"/>
          <w:szCs w:val="28"/>
        </w:rPr>
      </w:pPr>
      <w:r w:rsidRPr="007B1F29">
        <w:rPr>
          <w:b/>
          <w:bCs/>
          <w:sz w:val="28"/>
          <w:szCs w:val="28"/>
        </w:rPr>
        <w:t>Поступление доходов в бюджет Левороссошанского сельского поселения</w:t>
      </w:r>
    </w:p>
    <w:p w:rsidR="007B1F29" w:rsidRPr="007B1F29" w:rsidRDefault="007B1F29" w:rsidP="007B1F29">
      <w:pPr>
        <w:jc w:val="center"/>
        <w:rPr>
          <w:b/>
          <w:bCs/>
          <w:sz w:val="28"/>
          <w:szCs w:val="28"/>
        </w:rPr>
      </w:pPr>
      <w:r w:rsidRPr="007B1F29">
        <w:rPr>
          <w:b/>
          <w:bCs/>
          <w:sz w:val="28"/>
          <w:szCs w:val="28"/>
        </w:rPr>
        <w:t>по кодам видов доходов , подвидов доходов на 2023 год и на плановый период 2024 и 2025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7B1F29" w:rsidRPr="007B1F29" w:rsidTr="00BB28EC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7B1F29" w:rsidRPr="007B1F29" w:rsidRDefault="007B1F29" w:rsidP="007B1F2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B1F29" w:rsidRPr="007B1F29" w:rsidRDefault="007B1F29" w:rsidP="007B1F29">
      <w:pPr>
        <w:jc w:val="right"/>
        <w:rPr>
          <w:b/>
          <w:b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7B1F29" w:rsidRPr="007B1F29" w:rsidTr="00BB28EC">
        <w:trPr>
          <w:cantSplit/>
          <w:trHeight w:val="828"/>
        </w:trPr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t xml:space="preserve">  Код бюджетной классификации</w:t>
            </w:r>
          </w:p>
          <w:p w:rsidR="007B1F29" w:rsidRPr="007B1F29" w:rsidRDefault="007B1F29" w:rsidP="007B1F29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Наименование</w:t>
            </w:r>
          </w:p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2023 г.</w:t>
            </w:r>
          </w:p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тыс. руб.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2024 г.</w:t>
            </w:r>
          </w:p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тыс. руб.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2025 г.</w:t>
            </w:r>
          </w:p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тыс. руб.</w:t>
            </w:r>
          </w:p>
        </w:tc>
      </w:tr>
      <w:tr w:rsidR="007B1F29" w:rsidRPr="007B1F29" w:rsidTr="00BB28EC">
        <w:trPr>
          <w:trHeight w:val="393"/>
        </w:trPr>
        <w:tc>
          <w:tcPr>
            <w:tcW w:w="2569" w:type="dxa"/>
          </w:tcPr>
          <w:p w:rsidR="007B1F29" w:rsidRPr="007B1F29" w:rsidRDefault="007B1F29" w:rsidP="007B1F29">
            <w:pPr>
              <w:jc w:val="both"/>
              <w:rPr>
                <w:b/>
                <w:bCs/>
              </w:rPr>
            </w:pPr>
            <w:r w:rsidRPr="007B1F29">
              <w:rPr>
                <w:b/>
                <w:bCs/>
              </w:rPr>
              <w:t>1 00 00000 00 0000 000</w:t>
            </w:r>
          </w:p>
        </w:tc>
        <w:tc>
          <w:tcPr>
            <w:tcW w:w="3918" w:type="dxa"/>
          </w:tcPr>
          <w:p w:rsidR="007B1F29" w:rsidRPr="007B1F29" w:rsidRDefault="007B1F29" w:rsidP="007B1F29">
            <w:pPr>
              <w:jc w:val="both"/>
              <w:rPr>
                <w:b/>
                <w:bCs/>
              </w:rPr>
            </w:pPr>
            <w:r w:rsidRPr="007B1F29">
              <w:rPr>
                <w:b/>
                <w:bCs/>
              </w:rPr>
              <w:t>ДОХОДЫ собственные</w:t>
            </w:r>
          </w:p>
          <w:p w:rsidR="007B1F29" w:rsidRPr="007B1F29" w:rsidRDefault="007B1F29" w:rsidP="007B1F29">
            <w:pPr>
              <w:jc w:val="both"/>
              <w:rPr>
                <w:b/>
                <w:bCs/>
              </w:rPr>
            </w:pPr>
          </w:p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3850,7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3046,6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3196,0</w:t>
            </w:r>
          </w:p>
        </w:tc>
      </w:tr>
      <w:tr w:rsidR="007B1F29" w:rsidRPr="007B1F29" w:rsidTr="00BB28EC">
        <w:trPr>
          <w:trHeight w:val="543"/>
        </w:trPr>
        <w:tc>
          <w:tcPr>
            <w:tcW w:w="2569" w:type="dxa"/>
          </w:tcPr>
          <w:p w:rsidR="007B1F29" w:rsidRPr="007B1F29" w:rsidRDefault="007B1F29" w:rsidP="007B1F29">
            <w:pPr>
              <w:jc w:val="both"/>
              <w:rPr>
                <w:b/>
                <w:bCs/>
              </w:rPr>
            </w:pPr>
            <w:r w:rsidRPr="007B1F29">
              <w:rPr>
                <w:b/>
                <w:bCs/>
              </w:rPr>
              <w:t>1 01 02010 01 1000 110</w:t>
            </w:r>
          </w:p>
        </w:tc>
        <w:tc>
          <w:tcPr>
            <w:tcW w:w="3918" w:type="dxa"/>
          </w:tcPr>
          <w:p w:rsidR="007B1F29" w:rsidRPr="007B1F29" w:rsidRDefault="007B1F29" w:rsidP="007B1F29">
            <w:pPr>
              <w:jc w:val="both"/>
            </w:pPr>
            <w:r w:rsidRPr="007B1F29">
              <w:t>Налог на доходы физических лиц</w:t>
            </w:r>
          </w:p>
          <w:p w:rsidR="007B1F29" w:rsidRPr="007B1F29" w:rsidRDefault="007B1F29" w:rsidP="007B1F29">
            <w:pPr>
              <w:jc w:val="both"/>
            </w:pPr>
          </w:p>
        </w:tc>
        <w:tc>
          <w:tcPr>
            <w:tcW w:w="1044" w:type="dxa"/>
          </w:tcPr>
          <w:p w:rsidR="007B1F29" w:rsidRPr="007B1F29" w:rsidRDefault="007B1F29" w:rsidP="007B1F29">
            <w:pPr>
              <w:rPr>
                <w:bCs/>
              </w:rPr>
            </w:pPr>
            <w:r w:rsidRPr="007B1F29">
              <w:rPr>
                <w:bCs/>
              </w:rPr>
              <w:t>272,0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272,0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272,0</w:t>
            </w:r>
          </w:p>
        </w:tc>
      </w:tr>
      <w:tr w:rsidR="007B1F29" w:rsidRPr="007B1F29" w:rsidTr="00BB28EC"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t>1 06 01030 10 1000 110</w:t>
            </w:r>
          </w:p>
        </w:tc>
        <w:tc>
          <w:tcPr>
            <w:tcW w:w="3918" w:type="dxa"/>
          </w:tcPr>
          <w:p w:rsidR="007B1F29" w:rsidRPr="007B1F29" w:rsidRDefault="007B1F29" w:rsidP="007B1F29">
            <w:r w:rsidRPr="007B1F29">
              <w:t>Налог на имущество физ.лиц</w:t>
            </w:r>
          </w:p>
          <w:p w:rsidR="007B1F29" w:rsidRPr="007B1F29" w:rsidRDefault="007B1F29" w:rsidP="007B1F29"/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400,0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250,0</w:t>
            </w:r>
          </w:p>
          <w:p w:rsidR="007B1F29" w:rsidRPr="007B1F29" w:rsidRDefault="007B1F29" w:rsidP="007B1F29">
            <w:pPr>
              <w:jc w:val="center"/>
              <w:rPr>
                <w:bCs/>
              </w:rPr>
            </w:pP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250,0</w:t>
            </w:r>
          </w:p>
        </w:tc>
      </w:tr>
      <w:tr w:rsidR="007B1F29" w:rsidRPr="007B1F29" w:rsidTr="00BB28EC"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t>1 06 06033 10 1000 110</w:t>
            </w:r>
          </w:p>
        </w:tc>
        <w:tc>
          <w:tcPr>
            <w:tcW w:w="3918" w:type="dxa"/>
          </w:tcPr>
          <w:p w:rsidR="007B1F29" w:rsidRPr="007B1F29" w:rsidRDefault="007B1F29" w:rsidP="007B1F29">
            <w:r w:rsidRPr="007B1F29">
              <w:t>Земельный налог</w:t>
            </w:r>
          </w:p>
          <w:p w:rsidR="007B1F29" w:rsidRPr="007B1F29" w:rsidRDefault="007B1F29" w:rsidP="007B1F29"/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2998,7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2418,6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2565,0</w:t>
            </w:r>
          </w:p>
        </w:tc>
      </w:tr>
      <w:tr w:rsidR="007B1F29" w:rsidRPr="007B1F29" w:rsidTr="00BB28EC"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t>1 05 03010  01 1000 110</w:t>
            </w:r>
          </w:p>
        </w:tc>
        <w:tc>
          <w:tcPr>
            <w:tcW w:w="3918" w:type="dxa"/>
          </w:tcPr>
          <w:p w:rsidR="007B1F29" w:rsidRPr="007B1F29" w:rsidRDefault="007B1F29" w:rsidP="007B1F29">
            <w:r w:rsidRPr="007B1F29">
              <w:t>Единый сельхоз.налог</w:t>
            </w:r>
          </w:p>
          <w:p w:rsidR="007B1F29" w:rsidRPr="007B1F29" w:rsidRDefault="007B1F29" w:rsidP="007B1F29"/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100,0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71,0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71,0</w:t>
            </w:r>
          </w:p>
        </w:tc>
      </w:tr>
      <w:tr w:rsidR="007B1F29" w:rsidRPr="007B1F29" w:rsidTr="00BB28EC"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t>1 13 01995 10 0000 130</w:t>
            </w:r>
          </w:p>
        </w:tc>
        <w:tc>
          <w:tcPr>
            <w:tcW w:w="3918" w:type="dxa"/>
          </w:tcPr>
          <w:p w:rsidR="007B1F29" w:rsidRPr="007B1F29" w:rsidRDefault="007B1F29" w:rsidP="007B1F29">
            <w:r w:rsidRPr="007B1F29"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70,0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30,0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30,0</w:t>
            </w:r>
          </w:p>
        </w:tc>
      </w:tr>
      <w:tr w:rsidR="007B1F29" w:rsidRPr="007B1F29" w:rsidTr="00BB28EC"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t>1 08 04020 01  1000 110</w:t>
            </w:r>
          </w:p>
        </w:tc>
        <w:tc>
          <w:tcPr>
            <w:tcW w:w="3918" w:type="dxa"/>
          </w:tcPr>
          <w:p w:rsidR="007B1F29" w:rsidRPr="007B1F29" w:rsidRDefault="007B1F29" w:rsidP="007B1F29">
            <w:r w:rsidRPr="007B1F29">
              <w:t>Госпошлина  за совершение нотар. действий</w:t>
            </w:r>
          </w:p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10,0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5,0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8,0</w:t>
            </w:r>
          </w:p>
        </w:tc>
      </w:tr>
      <w:tr w:rsidR="007B1F29" w:rsidRPr="007B1F29" w:rsidTr="00BB28EC"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t>2 02 00000 00 0000  000</w:t>
            </w:r>
          </w:p>
        </w:tc>
        <w:tc>
          <w:tcPr>
            <w:tcW w:w="3918" w:type="dxa"/>
          </w:tcPr>
          <w:p w:rsidR="007B1F29" w:rsidRPr="007B1F29" w:rsidRDefault="007B1F29" w:rsidP="007B1F29">
            <w:pPr>
              <w:rPr>
                <w:b/>
                <w:bCs/>
                <w:sz w:val="16"/>
                <w:szCs w:val="16"/>
              </w:rPr>
            </w:pPr>
            <w:r w:rsidRPr="007B1F29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7B1F2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/>
                <w:bCs/>
                <w:sz w:val="22"/>
                <w:szCs w:val="22"/>
              </w:rPr>
            </w:pPr>
            <w:r w:rsidRPr="007B1F29">
              <w:rPr>
                <w:b/>
                <w:bCs/>
                <w:sz w:val="22"/>
                <w:szCs w:val="22"/>
              </w:rPr>
              <w:t>52717,0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/>
                <w:bCs/>
                <w:sz w:val="22"/>
                <w:szCs w:val="22"/>
              </w:rPr>
            </w:pPr>
            <w:r w:rsidRPr="007B1F29">
              <w:rPr>
                <w:b/>
                <w:bCs/>
                <w:sz w:val="22"/>
                <w:szCs w:val="22"/>
              </w:rPr>
              <w:t>32092,7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rPr>
                <w:b/>
                <w:bCs/>
                <w:sz w:val="22"/>
                <w:szCs w:val="22"/>
              </w:rPr>
            </w:pPr>
            <w:r w:rsidRPr="007B1F29">
              <w:rPr>
                <w:b/>
                <w:bCs/>
                <w:sz w:val="22"/>
                <w:szCs w:val="22"/>
              </w:rPr>
              <w:t>2243,5</w:t>
            </w:r>
          </w:p>
        </w:tc>
      </w:tr>
      <w:tr w:rsidR="007B1F29" w:rsidRPr="007B1F29" w:rsidTr="00BB28EC"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</w:p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t>2 02 35118 10 0000 150</w:t>
            </w:r>
          </w:p>
        </w:tc>
        <w:tc>
          <w:tcPr>
            <w:tcW w:w="3918" w:type="dxa"/>
          </w:tcPr>
          <w:p w:rsidR="007B1F29" w:rsidRPr="007B1F29" w:rsidRDefault="007B1F29" w:rsidP="007B1F29"/>
          <w:p w:rsidR="007B1F29" w:rsidRPr="007B1F29" w:rsidRDefault="007B1F29" w:rsidP="007B1F29">
            <w:r w:rsidRPr="007B1F29"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</w:p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113,3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</w:p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118,4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</w:p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122,7</w:t>
            </w:r>
          </w:p>
        </w:tc>
      </w:tr>
      <w:tr w:rsidR="007B1F29" w:rsidRPr="007B1F29" w:rsidTr="00BB28EC"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</w:p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t>2 02 15001 10 0000 150</w:t>
            </w:r>
          </w:p>
        </w:tc>
        <w:tc>
          <w:tcPr>
            <w:tcW w:w="3918" w:type="dxa"/>
          </w:tcPr>
          <w:p w:rsidR="007B1F29" w:rsidRPr="007B1F29" w:rsidRDefault="007B1F29" w:rsidP="007B1F29"/>
          <w:p w:rsidR="007B1F29" w:rsidRPr="007B1F29" w:rsidRDefault="007B1F29" w:rsidP="007B1F29">
            <w:r w:rsidRPr="007B1F29"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</w:p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258,0</w:t>
            </w:r>
          </w:p>
          <w:p w:rsidR="007B1F29" w:rsidRPr="007B1F29" w:rsidRDefault="007B1F29" w:rsidP="007B1F29">
            <w:pPr>
              <w:jc w:val="center"/>
              <w:rPr>
                <w:bCs/>
              </w:rPr>
            </w:pP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</w:p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218,0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</w:p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224,0</w:t>
            </w:r>
          </w:p>
          <w:p w:rsidR="007B1F29" w:rsidRPr="007B1F29" w:rsidRDefault="007B1F29" w:rsidP="007B1F29">
            <w:pPr>
              <w:jc w:val="center"/>
              <w:rPr>
                <w:bCs/>
              </w:rPr>
            </w:pPr>
          </w:p>
          <w:p w:rsidR="007B1F29" w:rsidRPr="007B1F29" w:rsidRDefault="007B1F29" w:rsidP="007B1F29">
            <w:pPr>
              <w:jc w:val="center"/>
              <w:rPr>
                <w:bCs/>
              </w:rPr>
            </w:pPr>
          </w:p>
        </w:tc>
      </w:tr>
      <w:tr w:rsidR="007B1F29" w:rsidRPr="007B1F29" w:rsidTr="00BB28EC">
        <w:trPr>
          <w:trHeight w:val="1054"/>
        </w:trPr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t>2 02 15001 10 0000 150</w:t>
            </w:r>
          </w:p>
        </w:tc>
        <w:tc>
          <w:tcPr>
            <w:tcW w:w="3918" w:type="dxa"/>
          </w:tcPr>
          <w:p w:rsidR="007B1F29" w:rsidRPr="007B1F29" w:rsidRDefault="007B1F29" w:rsidP="007B1F29">
            <w:r w:rsidRPr="007B1F29"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474,0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521,0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567,0</w:t>
            </w:r>
          </w:p>
        </w:tc>
      </w:tr>
      <w:tr w:rsidR="007B1F29" w:rsidRPr="007B1F29" w:rsidTr="00BB28EC"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</w:rPr>
            </w:pPr>
            <w:r w:rsidRPr="007B1F29">
              <w:rPr>
                <w:b/>
              </w:rPr>
              <w:t>2 02 49999 10 0000 150</w:t>
            </w:r>
          </w:p>
          <w:p w:rsidR="007B1F29" w:rsidRPr="007B1F29" w:rsidRDefault="007B1F29" w:rsidP="007B1F29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:rsidR="007B1F29" w:rsidRPr="007B1F29" w:rsidRDefault="007B1F29" w:rsidP="007B1F29">
            <w:r w:rsidRPr="007B1F29">
              <w:t>Прочие межбюджетные трансферты</w:t>
            </w:r>
          </w:p>
          <w:p w:rsidR="007B1F29" w:rsidRPr="007B1F29" w:rsidRDefault="007B1F29" w:rsidP="007B1F29"/>
          <w:p w:rsidR="007B1F29" w:rsidRPr="007B1F29" w:rsidRDefault="007B1F29" w:rsidP="007B1F29"/>
          <w:p w:rsidR="007B1F29" w:rsidRPr="007B1F29" w:rsidRDefault="007B1F29" w:rsidP="007B1F29"/>
          <w:p w:rsidR="007B1F29" w:rsidRPr="007B1F29" w:rsidRDefault="007B1F29" w:rsidP="007B1F29">
            <w:pPr>
              <w:jc w:val="right"/>
            </w:pPr>
          </w:p>
          <w:p w:rsidR="007B1F29" w:rsidRPr="007B1F29" w:rsidRDefault="007B1F29" w:rsidP="007B1F29">
            <w:pPr>
              <w:jc w:val="right"/>
            </w:pPr>
          </w:p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lastRenderedPageBreak/>
              <w:t>50945,7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30230,3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206,8</w:t>
            </w:r>
          </w:p>
        </w:tc>
      </w:tr>
      <w:tr w:rsidR="007B1F29" w:rsidRPr="007B1F29" w:rsidTr="00BB28EC">
        <w:trPr>
          <w:trHeight w:val="840"/>
        </w:trPr>
        <w:tc>
          <w:tcPr>
            <w:tcW w:w="2569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lastRenderedPageBreak/>
              <w:t>2 02 40014 10 0000 150</w:t>
            </w:r>
          </w:p>
        </w:tc>
        <w:tc>
          <w:tcPr>
            <w:tcW w:w="3918" w:type="dxa"/>
          </w:tcPr>
          <w:p w:rsidR="007B1F29" w:rsidRPr="007B1F29" w:rsidRDefault="007B1F29" w:rsidP="007B1F29">
            <w:pPr>
              <w:rPr>
                <w:bCs/>
              </w:rPr>
            </w:pPr>
            <w:r w:rsidRPr="007B1F29">
              <w:rPr>
                <w:bCs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926,0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1005,0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Cs/>
              </w:rPr>
            </w:pPr>
            <w:r w:rsidRPr="007B1F29">
              <w:rPr>
                <w:bCs/>
              </w:rPr>
              <w:t>1123,0</w:t>
            </w:r>
          </w:p>
        </w:tc>
      </w:tr>
      <w:tr w:rsidR="007B1F29" w:rsidRPr="007B1F29" w:rsidTr="00BB28EC">
        <w:trPr>
          <w:trHeight w:val="600"/>
        </w:trPr>
        <w:tc>
          <w:tcPr>
            <w:tcW w:w="2569" w:type="dxa"/>
          </w:tcPr>
          <w:p w:rsidR="007B1F29" w:rsidRPr="007B1F29" w:rsidRDefault="007B1F29" w:rsidP="007B1F29">
            <w:pPr>
              <w:jc w:val="right"/>
              <w:rPr>
                <w:b/>
                <w:bCs/>
              </w:rPr>
            </w:pPr>
          </w:p>
        </w:tc>
        <w:tc>
          <w:tcPr>
            <w:tcW w:w="3918" w:type="dxa"/>
          </w:tcPr>
          <w:p w:rsidR="007B1F29" w:rsidRPr="007B1F29" w:rsidRDefault="007B1F29" w:rsidP="007B1F29">
            <w:pPr>
              <w:rPr>
                <w:b/>
                <w:bCs/>
              </w:rPr>
            </w:pPr>
          </w:p>
          <w:p w:rsidR="007B1F29" w:rsidRPr="007B1F29" w:rsidRDefault="007B1F29" w:rsidP="007B1F29">
            <w:pPr>
              <w:rPr>
                <w:b/>
                <w:bCs/>
              </w:rPr>
            </w:pPr>
            <w:r w:rsidRPr="007B1F29">
              <w:rPr>
                <w:b/>
                <w:bCs/>
              </w:rPr>
              <w:t>ИТОГО ДОХОДОВ</w:t>
            </w:r>
          </w:p>
        </w:tc>
        <w:tc>
          <w:tcPr>
            <w:tcW w:w="1044" w:type="dxa"/>
          </w:tcPr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56567,7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35139,3</w:t>
            </w:r>
          </w:p>
        </w:tc>
        <w:tc>
          <w:tcPr>
            <w:tcW w:w="1020" w:type="dxa"/>
          </w:tcPr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bCs/>
              </w:rPr>
            </w:pPr>
            <w:r w:rsidRPr="007B1F29">
              <w:rPr>
                <w:b/>
                <w:bCs/>
              </w:rPr>
              <w:t>5439,5</w:t>
            </w:r>
          </w:p>
        </w:tc>
      </w:tr>
    </w:tbl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  <w:r w:rsidRPr="007B1F29">
        <w:rPr>
          <w:sz w:val="20"/>
          <w:szCs w:val="20"/>
        </w:rPr>
        <w:t xml:space="preserve">                            </w:t>
      </w: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Default="007B1F29" w:rsidP="007B1F29">
      <w:pPr>
        <w:rPr>
          <w:sz w:val="20"/>
          <w:szCs w:val="20"/>
        </w:rPr>
      </w:pPr>
    </w:p>
    <w:p w:rsid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/>
    <w:p w:rsidR="007B1F29" w:rsidRPr="007B1F29" w:rsidRDefault="007B1F29" w:rsidP="007B1F29">
      <w:pPr>
        <w:jc w:val="right"/>
        <w:rPr>
          <w:b/>
        </w:rPr>
      </w:pPr>
      <w:r w:rsidRPr="007B1F29">
        <w:lastRenderedPageBreak/>
        <w:t xml:space="preserve">                                                                           </w:t>
      </w:r>
      <w:r w:rsidRPr="007B1F29">
        <w:rPr>
          <w:b/>
        </w:rPr>
        <w:t>Приложение  № 2</w:t>
      </w:r>
    </w:p>
    <w:p w:rsidR="007B1F29" w:rsidRPr="007B1F29" w:rsidRDefault="007B1F29" w:rsidP="007B1F29">
      <w:pPr>
        <w:jc w:val="center"/>
      </w:pPr>
      <w:r w:rsidRPr="007B1F29">
        <w:t xml:space="preserve">    </w:t>
      </w:r>
    </w:p>
    <w:p w:rsidR="007B1F29" w:rsidRPr="007B1F29" w:rsidRDefault="007B1F29" w:rsidP="007B1F29">
      <w:pPr>
        <w:jc w:val="right"/>
      </w:pPr>
      <w:r w:rsidRPr="007B1F29">
        <w:t>к решению Совета народных депутатов</w:t>
      </w:r>
    </w:p>
    <w:p w:rsidR="007B1F29" w:rsidRPr="007B1F29" w:rsidRDefault="007B1F29" w:rsidP="007B1F29">
      <w:pPr>
        <w:jc w:val="right"/>
      </w:pPr>
      <w:r w:rsidRPr="007B1F29">
        <w:t>Левороссошанского сельского поселения</w:t>
      </w:r>
    </w:p>
    <w:p w:rsidR="007B1F29" w:rsidRPr="007B1F29" w:rsidRDefault="007B1F29" w:rsidP="007B1F29">
      <w:pPr>
        <w:jc w:val="right"/>
      </w:pPr>
      <w:r w:rsidRPr="007B1F29">
        <w:t xml:space="preserve"> от 23.12. 2022 года №</w:t>
      </w:r>
      <w:r>
        <w:t xml:space="preserve"> </w:t>
      </w:r>
      <w:r w:rsidRPr="007B1F29">
        <w:t xml:space="preserve">92 </w:t>
      </w:r>
    </w:p>
    <w:p w:rsidR="007B1F29" w:rsidRPr="007B1F29" w:rsidRDefault="007B1F29" w:rsidP="007B1F29">
      <w:pPr>
        <w:jc w:val="right"/>
      </w:pPr>
      <w:r w:rsidRPr="007B1F29">
        <w:t xml:space="preserve">                                                    </w:t>
      </w:r>
    </w:p>
    <w:p w:rsidR="007B1F29" w:rsidRPr="007B1F29" w:rsidRDefault="007B1F29" w:rsidP="007B1F29">
      <w:pPr>
        <w:jc w:val="center"/>
        <w:rPr>
          <w:b/>
        </w:rPr>
      </w:pP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>НОРМАТИВЫ ОТЧИСЛЕНИЙ НАЛОГОВЫХ ДОХОДОВ В БЮДЖЕТ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>ЛЕВОРОССОШАНСКОГО СЕЛЬСКОГО ПОСЕЛЕНИЯ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 xml:space="preserve">НА </w:t>
      </w:r>
      <w:r w:rsidRPr="007B1F29">
        <w:t xml:space="preserve"> </w:t>
      </w:r>
      <w:r w:rsidRPr="007B1F29">
        <w:rPr>
          <w:b/>
        </w:rPr>
        <w:t>2023 ГОД и НА ПЛАНОВЫЙ ПЕРИОД  2024-2025 годов</w:t>
      </w:r>
    </w:p>
    <w:p w:rsidR="007B1F29" w:rsidRPr="007B1F29" w:rsidRDefault="007B1F29" w:rsidP="007B1F29"/>
    <w:p w:rsidR="007B1F29" w:rsidRPr="007B1F29" w:rsidRDefault="007B1F29" w:rsidP="007B1F29">
      <w:pPr>
        <w:jc w:val="center"/>
      </w:pPr>
    </w:p>
    <w:p w:rsidR="007B1F29" w:rsidRPr="007B1F29" w:rsidRDefault="007B1F29" w:rsidP="007B1F29">
      <w:pPr>
        <w:jc w:val="center"/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7B1F29" w:rsidRPr="007B1F29" w:rsidTr="00BB28EC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/>
              </w:rPr>
            </w:pPr>
            <w:r w:rsidRPr="007B1F29">
              <w:rPr>
                <w:b/>
              </w:rPr>
              <w:t>Код бюджетной</w:t>
            </w:r>
          </w:p>
          <w:p w:rsidR="007B1F29" w:rsidRPr="007B1F29" w:rsidRDefault="007B1F29" w:rsidP="007B1F29">
            <w:pPr>
              <w:rPr>
                <w:b/>
              </w:rPr>
            </w:pPr>
            <w:r w:rsidRPr="007B1F29">
              <w:rPr>
                <w:b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/>
              </w:rPr>
            </w:pPr>
            <w:r w:rsidRPr="007B1F29">
              <w:rPr>
                <w:b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/>
              </w:rPr>
            </w:pPr>
            <w:r w:rsidRPr="007B1F29">
              <w:rPr>
                <w:b/>
              </w:rPr>
              <w:t>Нормативы</w:t>
            </w:r>
          </w:p>
          <w:p w:rsidR="007B1F29" w:rsidRPr="007B1F29" w:rsidRDefault="007B1F29" w:rsidP="007B1F29">
            <w:pPr>
              <w:rPr>
                <w:b/>
              </w:rPr>
            </w:pPr>
            <w:r w:rsidRPr="007B1F29">
              <w:rPr>
                <w:b/>
              </w:rPr>
              <w:t>отчислений</w:t>
            </w:r>
          </w:p>
        </w:tc>
      </w:tr>
      <w:tr w:rsidR="007B1F29" w:rsidRPr="007B1F29" w:rsidTr="00BB28EC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</w:pPr>
            <w:r w:rsidRPr="007B1F29"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</w:rPr>
            </w:pPr>
            <w:r w:rsidRPr="007B1F29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/>
              </w:rPr>
            </w:pPr>
            <w:r w:rsidRPr="007B1F29">
              <w:rPr>
                <w:b/>
              </w:rPr>
              <w:t>100</w:t>
            </w:r>
          </w:p>
        </w:tc>
      </w:tr>
      <w:tr w:rsidR="007B1F29" w:rsidRPr="007B1F29" w:rsidTr="00BB28EC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</w:pPr>
            <w:r w:rsidRPr="007B1F29"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</w:rPr>
            </w:pPr>
            <w:r w:rsidRPr="007B1F29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/>
              </w:rPr>
            </w:pPr>
            <w:r w:rsidRPr="007B1F29">
              <w:rPr>
                <w:b/>
              </w:rPr>
              <w:t>100</w:t>
            </w:r>
          </w:p>
        </w:tc>
      </w:tr>
    </w:tbl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>
      <w:pPr>
        <w:tabs>
          <w:tab w:val="left" w:pos="5580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:rsidR="007B1F29" w:rsidRPr="007B1F29" w:rsidRDefault="007B1F29" w:rsidP="007B1F29">
      <w:pPr>
        <w:tabs>
          <w:tab w:val="left" w:pos="5580"/>
        </w:tabs>
        <w:autoSpaceDE w:val="0"/>
        <w:autoSpaceDN w:val="0"/>
        <w:adjustRightInd w:val="0"/>
        <w:jc w:val="right"/>
        <w:rPr>
          <w:rFonts w:cs="Arial"/>
          <w:b/>
        </w:rPr>
      </w:pPr>
      <w:r w:rsidRPr="007B1F29">
        <w:rPr>
          <w:rFonts w:cs="Arial"/>
          <w:b/>
        </w:rPr>
        <w:lastRenderedPageBreak/>
        <w:t>Приложение № 3</w:t>
      </w:r>
    </w:p>
    <w:p w:rsidR="007B1F29" w:rsidRPr="007B1F29" w:rsidRDefault="007B1F29" w:rsidP="007B1F29">
      <w:pPr>
        <w:jc w:val="right"/>
        <w:rPr>
          <w:sz w:val="20"/>
          <w:szCs w:val="20"/>
        </w:rPr>
      </w:pPr>
      <w:r w:rsidRPr="007B1F29">
        <w:rPr>
          <w:lang w:eastAsia="ar-SA"/>
        </w:rPr>
        <w:t xml:space="preserve">                                                                              </w:t>
      </w:r>
    </w:p>
    <w:p w:rsidR="007B1F29" w:rsidRPr="007B1F29" w:rsidRDefault="007B1F29" w:rsidP="007B1F29">
      <w:pPr>
        <w:jc w:val="right"/>
      </w:pPr>
      <w:r w:rsidRPr="007B1F29">
        <w:t>к решению Совета народных депутатов</w:t>
      </w:r>
    </w:p>
    <w:p w:rsidR="007B1F29" w:rsidRPr="007B1F29" w:rsidRDefault="007B1F29" w:rsidP="007B1F29">
      <w:pPr>
        <w:jc w:val="right"/>
      </w:pPr>
      <w:r w:rsidRPr="007B1F29">
        <w:t>Левороссошанского сельского поселения</w:t>
      </w:r>
    </w:p>
    <w:p w:rsidR="007B1F29" w:rsidRPr="007B1F29" w:rsidRDefault="007B1F29" w:rsidP="007B1F29">
      <w:pPr>
        <w:jc w:val="right"/>
      </w:pPr>
      <w:r w:rsidRPr="007B1F29">
        <w:t xml:space="preserve">от  23.12.2022 года № 92 </w:t>
      </w: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rPr>
          <w:sz w:val="20"/>
          <w:szCs w:val="20"/>
        </w:rPr>
      </w:pPr>
    </w:p>
    <w:p w:rsidR="007B1F29" w:rsidRPr="007B1F29" w:rsidRDefault="007B1F29" w:rsidP="007B1F29">
      <w:pPr>
        <w:jc w:val="center"/>
        <w:rPr>
          <w:b/>
          <w:lang w:eastAsia="ar-SA"/>
        </w:rPr>
      </w:pPr>
      <w:r w:rsidRPr="007B1F29">
        <w:rPr>
          <w:b/>
          <w:lang w:eastAsia="ar-SA"/>
        </w:rPr>
        <w:t>НОРМАТИВЫ ОТЧИСЛЕНИЙ НЕНАЛОГОВЫХ ДОХОДОВ В БЮДЖЕТ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  <w:lang w:eastAsia="ar-SA"/>
        </w:rPr>
        <w:t>ЛЕВОРОССОШАНСКОГО  СЕЛЬСКОГО ПОСЕЛЕНИЯ</w:t>
      </w:r>
      <w:r w:rsidRPr="007B1F29">
        <w:rPr>
          <w:b/>
        </w:rPr>
        <w:t xml:space="preserve"> КАШИРСКОГО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 xml:space="preserve">МУНИЦИПАЛЬНОГО РАЙОНА </w:t>
      </w:r>
    </w:p>
    <w:p w:rsidR="007B1F29" w:rsidRPr="007B1F29" w:rsidRDefault="007B1F29" w:rsidP="007B1F29">
      <w:pPr>
        <w:jc w:val="center"/>
        <w:rPr>
          <w:b/>
          <w:lang w:eastAsia="ar-SA"/>
        </w:rPr>
      </w:pPr>
      <w:r w:rsidRPr="007B1F29">
        <w:rPr>
          <w:b/>
          <w:lang w:eastAsia="ar-SA"/>
        </w:rPr>
        <w:t xml:space="preserve">на  2023 год </w:t>
      </w:r>
      <w:r w:rsidRPr="007B1F29">
        <w:rPr>
          <w:b/>
        </w:rPr>
        <w:t>и НА ПЛАНОВЫЙ ПЕРИОД 2024 и 2025 годов</w:t>
      </w:r>
    </w:p>
    <w:p w:rsidR="007B1F29" w:rsidRPr="007B1F29" w:rsidRDefault="007B1F29" w:rsidP="007B1F29">
      <w:pPr>
        <w:jc w:val="center"/>
        <w:rPr>
          <w:lang w:eastAsia="ar-SA"/>
        </w:rPr>
      </w:pPr>
    </w:p>
    <w:tbl>
      <w:tblPr>
        <w:tblW w:w="10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42"/>
        <w:gridCol w:w="5770"/>
        <w:gridCol w:w="1206"/>
      </w:tblGrid>
      <w:tr w:rsidR="007B1F29" w:rsidRPr="007B1F29" w:rsidTr="00BB28EC">
        <w:trPr>
          <w:trHeight w:val="117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B1F29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7B1F29" w:rsidRPr="007B1F29" w:rsidRDefault="007B1F29" w:rsidP="007B1F29">
            <w:pPr>
              <w:jc w:val="center"/>
              <w:rPr>
                <w:b/>
                <w:bCs/>
                <w:sz w:val="22"/>
                <w:szCs w:val="22"/>
              </w:rPr>
            </w:pPr>
            <w:r w:rsidRPr="007B1F29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B1F29">
              <w:rPr>
                <w:b/>
                <w:bCs/>
                <w:sz w:val="22"/>
                <w:szCs w:val="22"/>
              </w:rPr>
              <w:t xml:space="preserve"> </w:t>
            </w:r>
            <w:r w:rsidRPr="007B1F29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B1F29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7B1F29" w:rsidRPr="007B1F29" w:rsidRDefault="007B1F29" w:rsidP="007B1F29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B1F29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7B1F29" w:rsidRPr="007B1F29" w:rsidTr="00BB28EC">
        <w:trPr>
          <w:trHeight w:val="556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B1F29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B1F29">
              <w:rPr>
                <w:b/>
                <w:bCs/>
                <w:sz w:val="22"/>
                <w:szCs w:val="22"/>
              </w:rPr>
              <w:t xml:space="preserve">АДМИНИСТРАЦИЯ  ЛЕВОРОССОШАНСКОГО </w:t>
            </w:r>
          </w:p>
          <w:p w:rsidR="007B1F29" w:rsidRPr="007B1F29" w:rsidRDefault="007B1F29" w:rsidP="007B1F2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B1F29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B1F29" w:rsidRPr="007B1F29" w:rsidTr="00BB28EC">
        <w:trPr>
          <w:trHeight w:val="100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rPr>
          <w:trHeight w:val="1184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rPr>
          <w:trHeight w:val="1535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rPr>
          <w:trHeight w:val="1439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B1F29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7B1F29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</w:t>
            </w:r>
            <w:r w:rsidRPr="007B1F29">
              <w:rPr>
                <w:bCs/>
                <w:sz w:val="22"/>
                <w:szCs w:val="22"/>
              </w:rPr>
              <w:lastRenderedPageBreak/>
              <w:t>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lastRenderedPageBreak/>
              <w:t>000  1 11 09015 10 0000 120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000  1 14 02053 10 0000 410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 сельских поселений (за </w:t>
            </w:r>
            <w:r w:rsidRPr="007B1F29">
              <w:rPr>
                <w:bCs/>
                <w:sz w:val="22"/>
                <w:szCs w:val="22"/>
              </w:rPr>
              <w:lastRenderedPageBreak/>
              <w:t>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lastRenderedPageBreak/>
              <w:t>000  1 14 02053 10 0000 440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000 116 09040 10 0000 140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both"/>
              <w:rPr>
                <w:sz w:val="22"/>
                <w:szCs w:val="22"/>
              </w:rPr>
            </w:pPr>
            <w:r w:rsidRPr="007B1F29">
              <w:rPr>
                <w:sz w:val="22"/>
                <w:szCs w:val="22"/>
              </w:rPr>
              <w:t>Денежные средства , изымаемые в собственность сельских поселений в соответствии с решением судов, за исключением приговоров судов.</w:t>
            </w:r>
          </w:p>
          <w:p w:rsidR="007B1F29" w:rsidRPr="007B1F29" w:rsidRDefault="007B1F29" w:rsidP="007B1F29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000 116 10123 010101 140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both"/>
              <w:rPr>
                <w:sz w:val="22"/>
                <w:szCs w:val="22"/>
              </w:rPr>
            </w:pPr>
            <w:r w:rsidRPr="007B1F29">
              <w:rPr>
                <w:sz w:val="22"/>
                <w:szCs w:val="22"/>
              </w:rPr>
              <w:t>Доходы от денежных взысканий ( штрафов) , поступающие в счет погашения задолженности образовавшейся до 01.01.2020, подлежащие зачислению в бюджет муниципального образования по нормативам, действовавшим в 2019 году ( доходы бюджетов сельских поселений за исключением доходов , направленных на формирование муниципального дорожного фонда , а также иных платежей в случае решения финансовым органом муниципального образования о раздельном учете задолженности)</w:t>
            </w:r>
          </w:p>
          <w:p w:rsidR="007B1F29" w:rsidRPr="007B1F29" w:rsidRDefault="007B1F29" w:rsidP="007B1F2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000 1 17 15030 10 0000 150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000  2 02 15001 10 0000 150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000  2 02 15002 10 0000 150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1F29">
              <w:rPr>
                <w:color w:val="000000"/>
                <w:sz w:val="22"/>
                <w:szCs w:val="22"/>
              </w:rPr>
              <w:t>000 2 02 15009 10 0000 150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1F29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000  2 02 19999 10 0000 150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Прочие дотации бюджетам сельских поселений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tabs>
                <w:tab w:val="left" w:pos="195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ab/>
              <w:t>000 202 20216  10 0000 150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both"/>
              <w:rPr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дорог, дворовых территорий многоквартирных домов , проездов к дворовых территорий,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000  2 02 29999 10 0000 150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lastRenderedPageBreak/>
              <w:t>000  2 02 35930 10 0000 150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000  2 02 35118 10 0000 150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000  2 02 35290 10 0000 150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Субвенции    бюджетам   сельских  поселений    на 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000   2 02 39999 10 0000 150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000   2 02 45160 10 0000 150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000   2 02 40014 10 0000 150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000  2 02 49999 10 0000 150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000  2 07 05010 10 0000 150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000 2 07 05020 10 0000 150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000  2 07 05030 10 0000 150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B1F29">
              <w:rPr>
                <w:bCs/>
                <w:color w:val="000000"/>
                <w:sz w:val="22"/>
                <w:szCs w:val="22"/>
              </w:rPr>
              <w:t>000  2 08 05000 10 0000 150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</w:rPr>
            </w:pPr>
            <w:r w:rsidRPr="007B1F29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7B1F29">
              <w:rPr>
                <w:rFonts w:eastAsia="Arial"/>
                <w:color w:val="000000"/>
                <w:sz w:val="22"/>
                <w:szCs w:val="22"/>
              </w:rPr>
              <w:t>000  2 18 05010 10 0000 150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rFonts w:eastAsia="Arial"/>
                <w:sz w:val="22"/>
                <w:szCs w:val="22"/>
              </w:rPr>
            </w:pPr>
            <w:r w:rsidRPr="007B1F29">
              <w:rPr>
                <w:sz w:val="22"/>
                <w:szCs w:val="20"/>
              </w:rPr>
              <w:t xml:space="preserve">Доходы бюджетов </w:t>
            </w:r>
            <w:r w:rsidRPr="007B1F29">
              <w:rPr>
                <w:bCs/>
                <w:sz w:val="22"/>
                <w:szCs w:val="22"/>
              </w:rPr>
              <w:t>сельских</w:t>
            </w:r>
            <w:r w:rsidRPr="007B1F29">
              <w:rPr>
                <w:sz w:val="22"/>
                <w:szCs w:val="20"/>
              </w:rPr>
              <w:t xml:space="preserve"> поселений  от  возврата </w:t>
            </w:r>
            <w:r w:rsidRPr="007B1F29">
              <w:rPr>
                <w:rFonts w:eastAsia="Arial"/>
                <w:sz w:val="22"/>
                <w:szCs w:val="20"/>
              </w:rPr>
              <w:t>бюджетными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7B1F29" w:rsidRPr="007B1F29" w:rsidTr="00BB28EC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7B1F29">
              <w:rPr>
                <w:rFonts w:eastAsia="Arial"/>
                <w:color w:val="000000"/>
                <w:sz w:val="22"/>
                <w:szCs w:val="22"/>
              </w:rPr>
              <w:t>000  2 18 05020 10 0000 150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7B1F29" w:rsidRPr="007B1F29" w:rsidRDefault="007B1F29" w:rsidP="007B1F29">
            <w:pPr>
              <w:rPr>
                <w:rFonts w:eastAsia="Arial"/>
                <w:sz w:val="22"/>
                <w:szCs w:val="22"/>
              </w:rPr>
            </w:pPr>
            <w:r w:rsidRPr="007B1F29">
              <w:rPr>
                <w:sz w:val="22"/>
                <w:szCs w:val="20"/>
              </w:rPr>
              <w:t xml:space="preserve">Доходы бюджетов </w:t>
            </w:r>
            <w:r w:rsidRPr="007B1F29">
              <w:rPr>
                <w:bCs/>
                <w:sz w:val="22"/>
                <w:szCs w:val="22"/>
              </w:rPr>
              <w:t>сельских</w:t>
            </w:r>
            <w:r w:rsidRPr="007B1F29">
              <w:rPr>
                <w:sz w:val="22"/>
                <w:szCs w:val="20"/>
              </w:rPr>
              <w:t xml:space="preserve"> поселений  от  возврата </w:t>
            </w:r>
            <w:r w:rsidRPr="007B1F29">
              <w:rPr>
                <w:rFonts w:eastAsia="Arial"/>
                <w:sz w:val="22"/>
                <w:szCs w:val="20"/>
              </w:rPr>
              <w:t>автономными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29" w:rsidRPr="007B1F29" w:rsidRDefault="007B1F29" w:rsidP="007B1F29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7B1F29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>
      <w:pPr>
        <w:tabs>
          <w:tab w:val="left" w:pos="2657"/>
          <w:tab w:val="right" w:pos="9355"/>
        </w:tabs>
      </w:pPr>
      <w:r w:rsidRPr="007B1F29">
        <w:t xml:space="preserve">                                                        </w:t>
      </w:r>
    </w:p>
    <w:p w:rsidR="007B1F29" w:rsidRPr="007B1F29" w:rsidRDefault="007B1F29" w:rsidP="007B1F29">
      <w:pPr>
        <w:jc w:val="right"/>
        <w:rPr>
          <w:b/>
        </w:rPr>
      </w:pPr>
      <w:r w:rsidRPr="007B1F29">
        <w:rPr>
          <w:b/>
        </w:rPr>
        <w:lastRenderedPageBreak/>
        <w:t>Приложение 4</w:t>
      </w:r>
    </w:p>
    <w:p w:rsidR="007B1F29" w:rsidRPr="007B1F29" w:rsidRDefault="007B1F29" w:rsidP="007B1F29">
      <w:pPr>
        <w:jc w:val="right"/>
      </w:pPr>
      <w:r w:rsidRPr="007B1F29">
        <w:t>к решению Совета народных депутатов</w:t>
      </w:r>
    </w:p>
    <w:p w:rsidR="007B1F29" w:rsidRPr="007B1F29" w:rsidRDefault="007B1F29" w:rsidP="007B1F29">
      <w:pPr>
        <w:jc w:val="right"/>
      </w:pPr>
      <w:r w:rsidRPr="007B1F29">
        <w:t>Левороссошанского сельского поселения</w:t>
      </w:r>
    </w:p>
    <w:p w:rsidR="007B1F29" w:rsidRPr="007B1F29" w:rsidRDefault="007B1F29" w:rsidP="007B1F29">
      <w:pPr>
        <w:jc w:val="center"/>
      </w:pPr>
      <w:r w:rsidRPr="007B1F29">
        <w:t xml:space="preserve">                                            от  23.12.2022 года   № 92 </w:t>
      </w:r>
    </w:p>
    <w:p w:rsidR="007B1F29" w:rsidRPr="007B1F29" w:rsidRDefault="007B1F29" w:rsidP="007B1F29">
      <w:pPr>
        <w:jc w:val="right"/>
      </w:pP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 xml:space="preserve">ВЕДОМСТВЕННАЯ  СТРУКТУРА РАСХОДОВ 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>ЛЕВОРОССОШАНСКОГО СЕЛЬСКОГО ПОСЕЛЕНИЯ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>на 2023 год и на плановый период 2024 и 2025годов.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7B1F29" w:rsidRPr="007B1F29" w:rsidTr="00BB28EC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</w:rPr>
            </w:pPr>
            <w:r w:rsidRPr="007B1F29"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Сумма, тыс.руб.</w:t>
            </w:r>
          </w:p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Сумма, тыс.руб.</w:t>
            </w:r>
          </w:p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Сумма, тыс.руб.</w:t>
            </w:r>
          </w:p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  <w:sz w:val="20"/>
                <w:szCs w:val="20"/>
              </w:rPr>
              <w:t>2025г.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56567,7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35022,5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5196,2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56567,7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35022,5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5037,3</w:t>
            </w:r>
          </w:p>
        </w:tc>
      </w:tr>
      <w:tr w:rsidR="007B1F29" w:rsidRPr="007B1F29" w:rsidTr="00BB28EC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2671,1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2268,2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2263,4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894,3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894,3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894,3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894,3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Расходы на обеспечение деятельности главы местной администрации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894,3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1787,1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1369,1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1787,1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1369,1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1787,1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1369,1</w:t>
            </w:r>
          </w:p>
        </w:tc>
      </w:tr>
      <w:tr w:rsidR="007B1F29" w:rsidRPr="007B1F29" w:rsidTr="00BB28EC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lastRenderedPageBreak/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1787,1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1369,1</w:t>
            </w:r>
          </w:p>
        </w:tc>
      </w:tr>
      <w:tr w:rsidR="007B1F29" w:rsidRPr="007B1F29" w:rsidTr="00BB28EC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1315,6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1328,7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1342,1</w:t>
            </w:r>
          </w:p>
        </w:tc>
      </w:tr>
      <w:tr w:rsidR="007B1F29" w:rsidRPr="007B1F29" w:rsidTr="00BB28EC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432,5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26,0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both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        1,0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Выполнение других расходных обязательств .                                                          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122,7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122,7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122,7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122,7</w:t>
            </w:r>
          </w:p>
        </w:tc>
      </w:tr>
      <w:tr w:rsidR="007B1F29" w:rsidRPr="007B1F29" w:rsidTr="00BB28EC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122,7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107,2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lastRenderedPageBreak/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11,2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Мероприятия в сфере защиты населения от чрезвычайных ситуаций и пожаров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ДОРОЖНОЕ ХОЗЯЙСТВО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suppressAutoHyphens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suppressAutoHyphens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suppressAutoHyphens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Мероприятия по развитию сети автомобильных дорог общего пользования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0410191290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Мероприятия по развитию сети автомобильных дорог общего пользования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04101</w:t>
            </w:r>
            <w:r w:rsidRPr="007B1F29">
              <w:rPr>
                <w:sz w:val="20"/>
                <w:szCs w:val="20"/>
                <w:lang w:val="en-US"/>
              </w:rPr>
              <w:t>S</w:t>
            </w:r>
            <w:r w:rsidRPr="007B1F29">
              <w:rPr>
                <w:sz w:val="20"/>
                <w:szCs w:val="20"/>
              </w:rPr>
              <w:t xml:space="preserve">8850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3224,9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</w:t>
            </w:r>
          </w:p>
        </w:tc>
      </w:tr>
      <w:tr w:rsidR="007B1F29" w:rsidRPr="007B1F29" w:rsidTr="00BB28E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Муниципальная программа " Обеспечение комфортным жильем и коммунальными услугами жителей 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8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"Благоустройство дворовых и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Мероприятия по благоустройству дворовых и сельских территорий из </w:t>
            </w:r>
            <w:r w:rsidRPr="007B1F29">
              <w:rPr>
                <w:sz w:val="20"/>
                <w:szCs w:val="20"/>
              </w:rPr>
              <w:lastRenderedPageBreak/>
              <w:t>областного бюджета.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03101</w:t>
            </w:r>
            <w:r w:rsidRPr="007B1F29">
              <w:rPr>
                <w:sz w:val="20"/>
                <w:szCs w:val="20"/>
                <w:lang w:val="en-US"/>
              </w:rPr>
              <w:t>L</w:t>
            </w:r>
            <w:r w:rsidRPr="007B1F29">
              <w:rPr>
                <w:sz w:val="20"/>
                <w:szCs w:val="2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</w:tr>
      <w:tr w:rsidR="007B1F29" w:rsidRPr="007B1F29" w:rsidTr="00BB28EC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Мероприятие по благоустройству дворовых территорий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05    </w:t>
            </w: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Мероприятие по уличному освещению" .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0310290670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1,1</w:t>
            </w:r>
          </w:p>
        </w:tc>
      </w:tr>
      <w:tr w:rsidR="007B1F29" w:rsidRPr="007B1F29" w:rsidTr="00BB28EC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Мероприятие по уличному освещению" .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03102</w:t>
            </w:r>
            <w:r w:rsidRPr="007B1F29">
              <w:rPr>
                <w:sz w:val="20"/>
                <w:szCs w:val="20"/>
                <w:lang w:val="en-US"/>
              </w:rPr>
              <w:t>S</w:t>
            </w:r>
            <w:r w:rsidRPr="007B1F29">
              <w:rPr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Мероприятие по уличному освещению" .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03102</w:t>
            </w:r>
            <w:r w:rsidRPr="007B1F29">
              <w:rPr>
                <w:sz w:val="20"/>
                <w:szCs w:val="20"/>
                <w:lang w:val="en-US"/>
              </w:rPr>
              <w:t>S</w:t>
            </w:r>
            <w:r w:rsidRPr="007B1F29">
              <w:rPr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206,8</w:t>
            </w:r>
          </w:p>
        </w:tc>
      </w:tr>
      <w:tr w:rsidR="007B1F29" w:rsidRPr="007B1F29" w:rsidTr="00BB28EC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08</w:t>
            </w: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48532,6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31319,0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</w:rPr>
              <w:t>1377,7</w:t>
            </w:r>
          </w:p>
        </w:tc>
      </w:tr>
      <w:tr w:rsidR="007B1F29" w:rsidRPr="007B1F29" w:rsidTr="00BB28EC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tabs>
                <w:tab w:val="center" w:pos="2443"/>
              </w:tabs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</w:rPr>
              <w:t>1377,7</w:t>
            </w:r>
          </w:p>
        </w:tc>
      </w:tr>
      <w:tr w:rsidR="007B1F29" w:rsidRPr="007B1F29" w:rsidTr="00BB28EC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</w:rPr>
              <w:t>1377,7</w:t>
            </w:r>
          </w:p>
        </w:tc>
      </w:tr>
      <w:tr w:rsidR="007B1F29" w:rsidRPr="007B1F29" w:rsidTr="00BB28EC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Cs/>
                <w:sz w:val="20"/>
                <w:szCs w:val="20"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</w:rPr>
              <w:t>1377,7</w:t>
            </w:r>
          </w:p>
        </w:tc>
      </w:tr>
      <w:tr w:rsidR="007B1F29" w:rsidRPr="007B1F29" w:rsidTr="00BB28EC">
        <w:trPr>
          <w:trHeight w:val="5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1264,5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1362,2</w:t>
            </w:r>
          </w:p>
        </w:tc>
      </w:tr>
      <w:tr w:rsidR="007B1F29" w:rsidRPr="007B1F29" w:rsidTr="00BB28EC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15,5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tabs>
                <w:tab w:val="center" w:pos="2443"/>
              </w:tabs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lastRenderedPageBreak/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46970,7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46970,7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Cs/>
                <w:sz w:val="20"/>
                <w:szCs w:val="20"/>
              </w:rPr>
              <w:t xml:space="preserve">Основное мероприятие </w:t>
            </w:r>
            <w:r w:rsidRPr="007B1F29">
              <w:rPr>
                <w:sz w:val="20"/>
                <w:szCs w:val="20"/>
              </w:rPr>
              <w:t>"</w:t>
            </w:r>
            <w:r w:rsidRPr="007B1F29">
              <w:rPr>
                <w:bCs/>
                <w:sz w:val="20"/>
                <w:szCs w:val="20"/>
              </w:rPr>
              <w:t xml:space="preserve">Региональный проект </w:t>
            </w:r>
            <w:r w:rsidRPr="007B1F29">
              <w:rPr>
                <w:sz w:val="20"/>
                <w:szCs w:val="20"/>
              </w:rPr>
              <w:t>"</w:t>
            </w:r>
            <w:r w:rsidRPr="007B1F29">
              <w:rPr>
                <w:bCs/>
                <w:sz w:val="20"/>
                <w:szCs w:val="20"/>
              </w:rPr>
              <w:t>Культурная среда</w:t>
            </w:r>
            <w:r w:rsidRPr="007B1F29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46970,7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Государственная поддержка отрасли культуры (Капитальные вложения в объекты (государственной(муниципальной) собственности)государственных(муниципальных)нужд)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23255,8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24440,2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Государственная поддержка отрасли культуры (Капитальные вложения в объекты (государственной(муниципальной)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23714,9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5583,3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99,0</w:t>
            </w:r>
          </w:p>
        </w:tc>
      </w:tr>
      <w:tr w:rsidR="007B1F29" w:rsidRPr="007B1F29" w:rsidTr="00BB28EC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</w:tr>
      <w:tr w:rsidR="007B1F29" w:rsidRPr="007B1F29" w:rsidTr="00BB28EC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</w:tr>
      <w:tr w:rsidR="007B1F29" w:rsidRPr="007B1F29" w:rsidTr="00BB28EC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</w:tr>
      <w:tr w:rsidR="007B1F29" w:rsidRPr="007B1F29" w:rsidTr="00BB28EC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</w:tr>
    </w:tbl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>
      <w:pPr>
        <w:jc w:val="right"/>
        <w:rPr>
          <w:b/>
        </w:rPr>
      </w:pPr>
      <w:r w:rsidRPr="007B1F29">
        <w:rPr>
          <w:b/>
        </w:rPr>
        <w:lastRenderedPageBreak/>
        <w:t>Приложение 5</w:t>
      </w:r>
    </w:p>
    <w:p w:rsidR="007B1F29" w:rsidRPr="007B1F29" w:rsidRDefault="007B1F29" w:rsidP="007B1F29">
      <w:pPr>
        <w:jc w:val="right"/>
      </w:pPr>
      <w:r w:rsidRPr="007B1F29">
        <w:t>к решению Совета народных депутатов</w:t>
      </w:r>
    </w:p>
    <w:p w:rsidR="007B1F29" w:rsidRPr="007B1F29" w:rsidRDefault="007B1F29" w:rsidP="007B1F29">
      <w:pPr>
        <w:jc w:val="right"/>
      </w:pPr>
      <w:r w:rsidRPr="007B1F29">
        <w:t>Левороссошанского сельского поселения</w:t>
      </w:r>
    </w:p>
    <w:p w:rsidR="007B1F29" w:rsidRPr="007B1F29" w:rsidRDefault="007B1F29" w:rsidP="007B1F29">
      <w:pPr>
        <w:jc w:val="right"/>
      </w:pPr>
      <w:r w:rsidRPr="007B1F29">
        <w:t>от  23.12.2022года   № 92</w:t>
      </w:r>
    </w:p>
    <w:p w:rsidR="007B1F29" w:rsidRPr="007B1F29" w:rsidRDefault="007B1F29" w:rsidP="007B1F29">
      <w:pPr>
        <w:jc w:val="right"/>
      </w:pP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>РАСПРЕДЕЛЕНИЕ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 xml:space="preserve">БЮДЖЕТНЫХ АССИГНОВАНИЙ </w:t>
      </w:r>
      <w:r w:rsidRPr="007B1F29">
        <w:rPr>
          <w:b/>
        </w:rPr>
        <w:br/>
        <w:t xml:space="preserve">            ПО РАЗДЕЛАМ , ПОДРАЗДЕЛАМ, ЦЕЛЕВЫМ СТАТЬЯМ 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>МУНИЦИПАЛЬНЫМ ПРОГРАММАМ  ЛЕВОРОССОШАНСКОГО СЕЛЬСКОГО ПОСЕЛЕНИЯ на 2023 года и на плановый период 2024 и  2025 годов.</w:t>
      </w:r>
    </w:p>
    <w:p w:rsidR="007B1F29" w:rsidRPr="007B1F29" w:rsidRDefault="007B1F29" w:rsidP="007B1F29">
      <w:bookmarkStart w:id="0" w:name="_GoBack"/>
      <w:bookmarkEnd w:id="0"/>
    </w:p>
    <w:tbl>
      <w:tblPr>
        <w:tblpPr w:leftFromText="180" w:rightFromText="180" w:vertAnchor="text" w:horzAnchor="margin" w:tblpXSpec="center" w:tblpY="2456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7B1F29" w:rsidRPr="007B1F29" w:rsidTr="00BB28EC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Сумма, тыс.руб.</w:t>
            </w:r>
          </w:p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Сумма, тыс.руб.</w:t>
            </w:r>
          </w:p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Сумма, тыс.руб.</w:t>
            </w:r>
          </w:p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  <w:sz w:val="20"/>
                <w:szCs w:val="20"/>
              </w:rPr>
              <w:t>2025г.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  <w:r w:rsidRPr="007B1F29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56567,7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35022,5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5196,2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56567,7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35022,5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5037,3</w:t>
            </w:r>
          </w:p>
        </w:tc>
      </w:tr>
      <w:tr w:rsidR="007B1F29" w:rsidRPr="007B1F29" w:rsidTr="00BB28EC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2671,1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2268,2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2263,4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894,3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894,3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894,3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894,3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Расходы на обеспечение деятельности главы местной администрации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885,5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894,3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1787,1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1369,1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Муниципальная  программа  "Муниципальное управление </w:t>
            </w:r>
            <w:r w:rsidRPr="007B1F29">
              <w:rPr>
                <w:sz w:val="20"/>
                <w:szCs w:val="20"/>
              </w:rPr>
              <w:lastRenderedPageBreak/>
              <w:t xml:space="preserve">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1787,1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1369,1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lastRenderedPageBreak/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1787,1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1369,1</w:t>
            </w:r>
          </w:p>
        </w:tc>
      </w:tr>
      <w:tr w:rsidR="007B1F29" w:rsidRPr="007B1F29" w:rsidTr="00BB28EC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1787,1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1382,7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1369,1</w:t>
            </w:r>
          </w:p>
        </w:tc>
      </w:tr>
      <w:tr w:rsidR="007B1F29" w:rsidRPr="007B1F29" w:rsidTr="00BB28EC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1315,6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1328,7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1342,1</w:t>
            </w:r>
          </w:p>
        </w:tc>
      </w:tr>
      <w:tr w:rsidR="007B1F29" w:rsidRPr="007B1F29" w:rsidTr="00BB28EC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432,5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26,0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both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        1,0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Выполнение других расходных обязательств .                                                          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122,7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122,7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122,7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122,7</w:t>
            </w:r>
          </w:p>
        </w:tc>
      </w:tr>
      <w:tr w:rsidR="007B1F29" w:rsidRPr="007B1F29" w:rsidTr="00BB28EC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118,4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122,7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107,2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111,5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11,2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Мероприятия в сфере защиты населения от чрезвычайных ситуаций и пожаров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ДОРОЖНОЕ ХОЗЯЙСТВО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suppressAutoHyphens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suppressAutoHyphens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suppressAutoHyphens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Мероприятия по развитию сети автомобильных дорог общего пользования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0410191290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1123,0</w:t>
            </w:r>
          </w:p>
        </w:tc>
      </w:tr>
      <w:tr w:rsidR="007B1F29" w:rsidRPr="007B1F29" w:rsidTr="00BB28E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Мероприятия по развитию сети автомобильных дорог общего пользования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04101</w:t>
            </w:r>
            <w:r w:rsidRPr="007B1F29">
              <w:rPr>
                <w:sz w:val="20"/>
                <w:szCs w:val="20"/>
                <w:lang w:val="en-US"/>
              </w:rPr>
              <w:t>S</w:t>
            </w:r>
            <w:r w:rsidRPr="007B1F29">
              <w:rPr>
                <w:sz w:val="20"/>
                <w:szCs w:val="20"/>
              </w:rPr>
              <w:t xml:space="preserve">8850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3224,9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</w:t>
            </w:r>
          </w:p>
        </w:tc>
      </w:tr>
      <w:tr w:rsidR="007B1F29" w:rsidRPr="007B1F29" w:rsidTr="00BB28E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Муниципальная программа " Обеспечение комфортным жильем и коммунальными услугами жителей 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8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lastRenderedPageBreak/>
              <w:t>Основное мероприятие "Благоустройство дворовых и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Мероприятия по благоустройству дворовых и сельских территорий из областного бюджета.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03101</w:t>
            </w:r>
            <w:r w:rsidRPr="007B1F29">
              <w:rPr>
                <w:sz w:val="20"/>
                <w:szCs w:val="20"/>
                <w:lang w:val="en-US"/>
              </w:rPr>
              <w:t>L</w:t>
            </w:r>
            <w:r w:rsidRPr="007B1F29">
              <w:rPr>
                <w:sz w:val="20"/>
                <w:szCs w:val="2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</w:tr>
      <w:tr w:rsidR="007B1F29" w:rsidRPr="007B1F29" w:rsidTr="00BB28EC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Мероприятие по благоустройству дворовых территорий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05    </w:t>
            </w: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Мероприятие по уличному освещению" .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0310290670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1,1</w:t>
            </w:r>
          </w:p>
        </w:tc>
      </w:tr>
      <w:tr w:rsidR="007B1F29" w:rsidRPr="007B1F29" w:rsidTr="00BB28EC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Мероприятие по уличному освещению" .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03102</w:t>
            </w:r>
            <w:r w:rsidRPr="007B1F29">
              <w:rPr>
                <w:sz w:val="20"/>
                <w:szCs w:val="20"/>
                <w:lang w:val="en-US"/>
              </w:rPr>
              <w:t>S</w:t>
            </w:r>
            <w:r w:rsidRPr="007B1F29">
              <w:rPr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Мероприятие по уличному освещению" .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03102</w:t>
            </w:r>
            <w:r w:rsidRPr="007B1F29">
              <w:rPr>
                <w:sz w:val="20"/>
                <w:szCs w:val="20"/>
                <w:lang w:val="en-US"/>
              </w:rPr>
              <w:t>S</w:t>
            </w:r>
            <w:r w:rsidRPr="007B1F29">
              <w:rPr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206,8</w:t>
            </w:r>
          </w:p>
        </w:tc>
      </w:tr>
      <w:tr w:rsidR="007B1F29" w:rsidRPr="007B1F29" w:rsidTr="00BB28EC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08</w:t>
            </w: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48532,6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31319,0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</w:rPr>
              <w:t>1377,7</w:t>
            </w:r>
          </w:p>
        </w:tc>
      </w:tr>
      <w:tr w:rsidR="007B1F29" w:rsidRPr="007B1F29" w:rsidTr="00BB28EC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tabs>
                <w:tab w:val="center" w:pos="2443"/>
              </w:tabs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</w:rPr>
              <w:t>1377,7</w:t>
            </w:r>
          </w:p>
        </w:tc>
      </w:tr>
      <w:tr w:rsidR="007B1F29" w:rsidRPr="007B1F29" w:rsidTr="00BB28EC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</w:rPr>
              <w:t>1377,7</w:t>
            </w:r>
          </w:p>
        </w:tc>
      </w:tr>
      <w:tr w:rsidR="007B1F29" w:rsidRPr="007B1F29" w:rsidTr="00BB28EC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Cs/>
                <w:sz w:val="20"/>
                <w:szCs w:val="20"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1295,5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</w:rPr>
              <w:t>1377,7</w:t>
            </w:r>
          </w:p>
        </w:tc>
      </w:tr>
      <w:tr w:rsidR="007B1F29" w:rsidRPr="007B1F29" w:rsidTr="00BB28EC">
        <w:trPr>
          <w:trHeight w:val="5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1264,5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1362,2</w:t>
            </w:r>
          </w:p>
        </w:tc>
      </w:tr>
      <w:tr w:rsidR="007B1F29" w:rsidRPr="007B1F29" w:rsidTr="00BB28EC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lastRenderedPageBreak/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15,5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tabs>
                <w:tab w:val="center" w:pos="2443"/>
              </w:tabs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46970,7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46970,7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Cs/>
                <w:sz w:val="20"/>
                <w:szCs w:val="20"/>
              </w:rPr>
              <w:t xml:space="preserve">Основное мероприятие </w:t>
            </w:r>
            <w:r w:rsidRPr="007B1F29">
              <w:rPr>
                <w:sz w:val="20"/>
                <w:szCs w:val="20"/>
              </w:rPr>
              <w:t>"</w:t>
            </w:r>
            <w:r w:rsidRPr="007B1F29">
              <w:rPr>
                <w:bCs/>
                <w:sz w:val="20"/>
                <w:szCs w:val="20"/>
              </w:rPr>
              <w:t xml:space="preserve">Региональный проект </w:t>
            </w:r>
            <w:r w:rsidRPr="007B1F29">
              <w:rPr>
                <w:sz w:val="20"/>
                <w:szCs w:val="20"/>
              </w:rPr>
              <w:t>"</w:t>
            </w:r>
            <w:r w:rsidRPr="007B1F29">
              <w:rPr>
                <w:bCs/>
                <w:sz w:val="20"/>
                <w:szCs w:val="20"/>
              </w:rPr>
              <w:t>Культурная среда</w:t>
            </w:r>
            <w:r w:rsidRPr="007B1F29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46970,7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30023,5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Государственная поддержка отрасли культуры (Капитальные вложения в объекты (государственной(муниципальной) собственности)государственных(муниципальных)нужд)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23255,8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24440,2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Государственная поддержка отрасли культуры (Капитальные вложения в объекты (государственной(муниципальной)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23714,9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5583,3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99,0</w:t>
            </w:r>
          </w:p>
        </w:tc>
      </w:tr>
      <w:tr w:rsidR="007B1F29" w:rsidRPr="007B1F29" w:rsidTr="00BB28EC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</w:tr>
      <w:tr w:rsidR="007B1F29" w:rsidRPr="007B1F29" w:rsidTr="00BB28EC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</w:tr>
      <w:tr w:rsidR="007B1F29" w:rsidRPr="007B1F29" w:rsidTr="00BB28EC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</w:tr>
      <w:tr w:rsidR="007B1F29" w:rsidRPr="007B1F29" w:rsidTr="00BB28EC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</w:tr>
    </w:tbl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>
      <w:pPr>
        <w:jc w:val="right"/>
        <w:rPr>
          <w:b/>
        </w:rPr>
      </w:pPr>
    </w:p>
    <w:p w:rsidR="007B1F29" w:rsidRPr="007B1F29" w:rsidRDefault="007B1F29" w:rsidP="007B1F29">
      <w:pPr>
        <w:jc w:val="right"/>
      </w:pPr>
      <w:r w:rsidRPr="007B1F29">
        <w:rPr>
          <w:b/>
        </w:rPr>
        <w:lastRenderedPageBreak/>
        <w:t>Приложение 6</w:t>
      </w:r>
    </w:p>
    <w:p w:rsidR="007B1F29" w:rsidRPr="007B1F29" w:rsidRDefault="007B1F29" w:rsidP="007B1F29">
      <w:pPr>
        <w:jc w:val="right"/>
      </w:pPr>
      <w:r w:rsidRPr="007B1F29">
        <w:t>к решению Совета народных депутатов</w:t>
      </w:r>
    </w:p>
    <w:p w:rsidR="007B1F29" w:rsidRPr="007B1F29" w:rsidRDefault="007B1F29" w:rsidP="007B1F29">
      <w:pPr>
        <w:jc w:val="right"/>
      </w:pPr>
      <w:r w:rsidRPr="007B1F29">
        <w:t>Левороссошанского сельского поселения</w:t>
      </w:r>
    </w:p>
    <w:p w:rsidR="007B1F29" w:rsidRPr="007B1F29" w:rsidRDefault="007B1F29" w:rsidP="007B1F29">
      <w:pPr>
        <w:tabs>
          <w:tab w:val="center" w:pos="5031"/>
          <w:tab w:val="right" w:pos="9354"/>
        </w:tabs>
        <w:jc w:val="right"/>
      </w:pPr>
      <w:r w:rsidRPr="007B1F29">
        <w:tab/>
        <w:t xml:space="preserve">                                                                                     от 23.12. 2022 года №92                                                          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 xml:space="preserve">          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>РАСПРЕДЕЛЕНИЕ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>БЮДЖЕТНЫХ АССИГНОВАНИЙ ПО ЦЕЛЕВЫМ СТАТЬЯМ</w:t>
      </w:r>
      <w:r w:rsidRPr="007B1F29">
        <w:rPr>
          <w:b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7B1F29" w:rsidRPr="007B1F29" w:rsidRDefault="007B1F29" w:rsidP="007B1F29">
      <w:pPr>
        <w:jc w:val="center"/>
        <w:rPr>
          <w:b/>
        </w:rPr>
      </w:pPr>
      <w:r w:rsidRPr="007B1F29">
        <w:rPr>
          <w:b/>
        </w:rPr>
        <w:t>КЛАССИФИКАЦИИ РАСХОДОВ БЮДЖЕТА НА 2023 год и на плановый период 2024 и 2025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7B1F29" w:rsidRPr="007B1F29" w:rsidTr="00BB28EC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№</w:t>
            </w: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Сумма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тыс.руб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Сумма</w:t>
            </w: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тыс.руб</w:t>
            </w: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Сумма</w:t>
            </w: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тыс.руб</w:t>
            </w: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 xml:space="preserve">2025г.                </w:t>
            </w:r>
          </w:p>
        </w:tc>
      </w:tr>
      <w:tr w:rsidR="007B1F29" w:rsidRPr="007B1F29" w:rsidTr="00BB28EC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both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56567,7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35022,5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5196,2</w:t>
            </w:r>
          </w:p>
        </w:tc>
      </w:tr>
      <w:tr w:rsidR="007B1F29" w:rsidRPr="007B1F29" w:rsidTr="00BB28EC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numPr>
                <w:ilvl w:val="0"/>
                <w:numId w:val="2"/>
              </w:num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МУНИЦИПАЛЬНАЯ ПРОГРАММА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2810,4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2391,6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2388,6</w:t>
            </w:r>
          </w:p>
        </w:tc>
      </w:tr>
      <w:tr w:rsidR="007B1F29" w:rsidRPr="007B1F29" w:rsidTr="00BB28EC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2810,4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2391,6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2388,6</w:t>
            </w:r>
          </w:p>
        </w:tc>
      </w:tr>
      <w:tr w:rsidR="007B1F29" w:rsidRPr="007B1F29" w:rsidTr="00BB28EC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885,5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894,3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</w:tr>
      <w:tr w:rsidR="007B1F29" w:rsidRPr="007B1F29" w:rsidTr="00BB28EC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885,5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894,3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</w:tr>
      <w:tr w:rsidR="007B1F29" w:rsidRPr="007B1F29" w:rsidTr="00BB28EC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</w:rPr>
              <w:t>19</w:t>
            </w:r>
            <w:r w:rsidRPr="007B1F29">
              <w:rPr>
                <w:b/>
                <w:sz w:val="20"/>
                <w:szCs w:val="20"/>
                <w:lang w:val="en-US"/>
              </w:rPr>
              <w:t>26.4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1506,1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1494,3</w:t>
            </w:r>
          </w:p>
        </w:tc>
      </w:tr>
      <w:tr w:rsidR="007B1F29" w:rsidRPr="007B1F29" w:rsidTr="00BB28EC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0110192010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1315,6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1328,7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1342,1</w:t>
            </w:r>
          </w:p>
        </w:tc>
      </w:tr>
      <w:tr w:rsidR="007B1F29" w:rsidRPr="007B1F29" w:rsidTr="00BB28EC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0110192010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26,0</w:t>
            </w:r>
          </w:p>
        </w:tc>
      </w:tr>
      <w:tr w:rsidR="007B1F29" w:rsidRPr="007B1F29" w:rsidTr="00BB28EC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0110192010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Выполнение других расходных обязательств .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1,5</w:t>
            </w:r>
          </w:p>
        </w:tc>
      </w:tr>
      <w:tr w:rsidR="007B1F29" w:rsidRPr="007B1F29" w:rsidTr="00BB28EC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111,5</w:t>
            </w:r>
          </w:p>
        </w:tc>
      </w:tr>
      <w:tr w:rsidR="007B1F29" w:rsidRPr="007B1F29" w:rsidTr="00BB28EC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11,2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11,2</w:t>
            </w:r>
          </w:p>
        </w:tc>
      </w:tr>
      <w:tr w:rsidR="007B1F29" w:rsidRPr="007B1F29" w:rsidTr="00BB28EC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Мероприятия в сфере защиты населения от чрезвычайных ситуаций и пожаров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1,0</w:t>
            </w:r>
          </w:p>
        </w:tc>
      </w:tr>
      <w:tr w:rsidR="007B1F29" w:rsidRPr="007B1F29" w:rsidTr="00BB28EC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tabs>
                <w:tab w:val="center" w:pos="2443"/>
              </w:tabs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МУНИЦИПАЛЬНАЯ ПРОГРАММА</w:t>
            </w:r>
          </w:p>
          <w:p w:rsidR="007B1F29" w:rsidRPr="007B1F29" w:rsidRDefault="007B1F29" w:rsidP="007B1F29">
            <w:pPr>
              <w:tabs>
                <w:tab w:val="center" w:pos="2443"/>
              </w:tabs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« РАЗВИТИЕ КУЛЬТУРЫ СЕЛЬСКИХ ПОСЕЛЕНИЙ»</w:t>
            </w:r>
            <w:r w:rsidRPr="007B1F29">
              <w:rPr>
                <w:b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48532,6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31319,0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1377,7</w:t>
            </w:r>
          </w:p>
        </w:tc>
      </w:tr>
      <w:tr w:rsidR="007B1F29" w:rsidRPr="007B1F29" w:rsidTr="00BB28EC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48532,6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31319,0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1377,7</w:t>
            </w:r>
          </w:p>
        </w:tc>
      </w:tr>
      <w:tr w:rsidR="007B1F29" w:rsidRPr="007B1F29" w:rsidTr="00BB28EC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Cs/>
                <w:sz w:val="20"/>
                <w:szCs w:val="20"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1295,5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1377,7</w:t>
            </w:r>
          </w:p>
        </w:tc>
      </w:tr>
      <w:tr w:rsidR="007B1F29" w:rsidRPr="007B1F29" w:rsidTr="00BB28EC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1174,9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1362,2</w:t>
            </w:r>
          </w:p>
        </w:tc>
      </w:tr>
      <w:tr w:rsidR="007B1F29" w:rsidRPr="007B1F29" w:rsidTr="00BB28EC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15,5</w:t>
            </w:r>
          </w:p>
        </w:tc>
      </w:tr>
      <w:tr w:rsidR="007B1F29" w:rsidRPr="007B1F29" w:rsidTr="00BB28EC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Расходы на обеспечение деятельности (оказание услуг) муниципальных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Cs/>
                <w:sz w:val="20"/>
                <w:szCs w:val="20"/>
              </w:rPr>
              <w:t xml:space="preserve">Основное мероприятие </w:t>
            </w:r>
            <w:r w:rsidRPr="007B1F29">
              <w:rPr>
                <w:sz w:val="20"/>
                <w:szCs w:val="20"/>
              </w:rPr>
              <w:t>"</w:t>
            </w:r>
            <w:r w:rsidRPr="007B1F29">
              <w:rPr>
                <w:bCs/>
                <w:sz w:val="20"/>
                <w:szCs w:val="20"/>
              </w:rPr>
              <w:t xml:space="preserve">Региональный проект </w:t>
            </w:r>
            <w:r w:rsidRPr="007B1F29">
              <w:rPr>
                <w:sz w:val="20"/>
                <w:szCs w:val="20"/>
              </w:rPr>
              <w:t>"</w:t>
            </w:r>
            <w:r w:rsidRPr="007B1F29">
              <w:rPr>
                <w:bCs/>
                <w:sz w:val="20"/>
                <w:szCs w:val="20"/>
              </w:rPr>
              <w:t>Культурная среда</w:t>
            </w:r>
            <w:r w:rsidRPr="007B1F29">
              <w:rPr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46970,7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30023,5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Государственная поддержка отрасли культуры (Капитальные вложения в объекты (государственной(муниципальной) собственности)государственных(муниципальных)нужд)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23255,8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24440,2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Государственная поддержка отрасли культуры (Капитальные вложения в объекты (государственной(муниципальной) собственности)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021А1Д5130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23714,9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5583,3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МУНИЦИПАЛЬНАЯ ПРОГРАММА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14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03 100 00000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 Благоустройство дворовых  и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Мероприятие по благоустройству дворовых  и сельских территорий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Мероприятие по благоустройству дворовых  и сельских территорий .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03101</w:t>
            </w:r>
            <w:r w:rsidRPr="007B1F29">
              <w:rPr>
                <w:sz w:val="20"/>
                <w:szCs w:val="20"/>
                <w:lang w:val="en-US"/>
              </w:rPr>
              <w:t>L576</w:t>
            </w:r>
            <w:r w:rsidRPr="007B1F2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</w:rPr>
              <w:t>0</w:t>
            </w:r>
            <w:r w:rsidRPr="007B1F2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  <w:lang w:val="en-US"/>
              </w:rPr>
              <w:t>543.3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0,0</w:t>
            </w:r>
          </w:p>
        </w:tc>
      </w:tr>
      <w:tr w:rsidR="007B1F29" w:rsidRPr="007B1F29" w:rsidTr="00BB28EC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"Уличное освещение "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311,7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207,9</w:t>
            </w:r>
          </w:p>
        </w:tc>
      </w:tr>
      <w:tr w:rsidR="007B1F29" w:rsidRPr="007B1F29" w:rsidTr="00BB28EC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Мероприятие по уличному освещению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03102</w:t>
            </w:r>
            <w:r w:rsidRPr="007B1F29">
              <w:rPr>
                <w:sz w:val="20"/>
                <w:szCs w:val="20"/>
                <w:lang w:val="en-US"/>
              </w:rPr>
              <w:t>90</w:t>
            </w:r>
            <w:r w:rsidRPr="007B1F29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1,1</w:t>
            </w:r>
          </w:p>
        </w:tc>
      </w:tr>
      <w:tr w:rsidR="007B1F29" w:rsidRPr="007B1F29" w:rsidTr="00BB28EC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Мероприятие по уличному освещению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03102</w:t>
            </w:r>
            <w:r w:rsidRPr="007B1F29">
              <w:rPr>
                <w:sz w:val="20"/>
                <w:szCs w:val="20"/>
                <w:lang w:val="en-US"/>
              </w:rPr>
              <w:t>S</w:t>
            </w:r>
            <w:r w:rsidRPr="007B1F29">
              <w:rPr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  <w:lang w:val="en-US"/>
              </w:rPr>
              <w:t>0</w:t>
            </w:r>
            <w:r w:rsidRPr="007B1F2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  <w:lang w:val="en-US"/>
              </w:rPr>
              <w:t>0</w:t>
            </w:r>
            <w:r w:rsidRPr="007B1F29">
              <w:rPr>
                <w:sz w:val="20"/>
                <w:szCs w:val="20"/>
              </w:rPr>
              <w:t>,0</w:t>
            </w:r>
          </w:p>
        </w:tc>
      </w:tr>
      <w:tr w:rsidR="007B1F29" w:rsidRPr="007B1F29" w:rsidTr="00BB28EC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Мероприятие по уличному освещению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03102</w:t>
            </w:r>
            <w:r w:rsidRPr="007B1F29">
              <w:rPr>
                <w:sz w:val="20"/>
                <w:szCs w:val="20"/>
                <w:lang w:val="en-US"/>
              </w:rPr>
              <w:t>S</w:t>
            </w:r>
            <w:r w:rsidRPr="007B1F29">
              <w:rPr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206,8</w:t>
            </w:r>
          </w:p>
        </w:tc>
      </w:tr>
      <w:tr w:rsidR="007B1F29" w:rsidRPr="007B1F29" w:rsidTr="00BB28EC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МУНИЦИПАЛЬНАЯ ПРОГРАММА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4150.9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1005</w:t>
            </w:r>
            <w:r w:rsidRPr="007B1F2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1123</w:t>
            </w:r>
            <w:r w:rsidRPr="007B1F29">
              <w:rPr>
                <w:b/>
                <w:sz w:val="20"/>
                <w:szCs w:val="20"/>
              </w:rPr>
              <w:t>,0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</w:tr>
      <w:tr w:rsidR="007B1F29" w:rsidRPr="007B1F29" w:rsidTr="00BB28EC">
        <w:trPr>
          <w:trHeight w:val="8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lastRenderedPageBreak/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4150.9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1005</w:t>
            </w:r>
            <w:r w:rsidRPr="007B1F2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1123</w:t>
            </w:r>
            <w:r w:rsidRPr="007B1F29">
              <w:rPr>
                <w:b/>
                <w:sz w:val="20"/>
                <w:szCs w:val="20"/>
              </w:rPr>
              <w:t>,0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</w:tr>
      <w:tr w:rsidR="007B1F29" w:rsidRPr="007B1F29" w:rsidTr="00BB28EC">
        <w:trPr>
          <w:trHeight w:val="10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suppressAutoHyphens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"Развитие сети автомобильных дорог общего пользования  Левороссошанского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4150.9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1005</w:t>
            </w:r>
            <w:r w:rsidRPr="007B1F2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1123</w:t>
            </w:r>
            <w:r w:rsidRPr="007B1F29">
              <w:rPr>
                <w:b/>
                <w:sz w:val="20"/>
                <w:szCs w:val="20"/>
              </w:rPr>
              <w:t>,0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</w:tr>
      <w:tr w:rsidR="007B1F29" w:rsidRPr="007B1F29" w:rsidTr="00BB28EC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Мероприятия по развитию сети автомобильных дорог общего пользования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</w:t>
            </w:r>
            <w:r w:rsidRPr="007B1F29">
              <w:rPr>
                <w:sz w:val="20"/>
                <w:szCs w:val="20"/>
                <w:lang w:val="en-US"/>
              </w:rPr>
              <w:t>26</w:t>
            </w:r>
            <w:r w:rsidRPr="007B1F2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  <w:lang w:val="en-US"/>
              </w:rPr>
              <w:t>1005</w:t>
            </w:r>
            <w:r w:rsidRPr="007B1F2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  <w:lang w:val="en-US"/>
              </w:rPr>
              <w:t>1123</w:t>
            </w:r>
            <w:r w:rsidRPr="007B1F29">
              <w:rPr>
                <w:sz w:val="20"/>
                <w:szCs w:val="20"/>
              </w:rPr>
              <w:t>,0</w:t>
            </w:r>
          </w:p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</w:p>
        </w:tc>
      </w:tr>
      <w:tr w:rsidR="007B1F29" w:rsidRPr="007B1F29" w:rsidTr="00BB28EC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Мероприятия по развитию сети автомобильных дорог общего пользования </w:t>
            </w:r>
          </w:p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04101</w:t>
            </w:r>
            <w:r w:rsidRPr="007B1F29">
              <w:rPr>
                <w:sz w:val="20"/>
                <w:szCs w:val="20"/>
                <w:lang w:val="en-US"/>
              </w:rPr>
              <w:t>S887</w:t>
            </w:r>
            <w:r w:rsidRPr="007B1F2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  <w:lang w:val="en-US"/>
              </w:rPr>
              <w:t>3224.9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  <w:lang w:val="en-US"/>
              </w:rPr>
              <w:t>0.0</w:t>
            </w:r>
          </w:p>
        </w:tc>
      </w:tr>
      <w:tr w:rsidR="007B1F29" w:rsidRPr="007B1F29" w:rsidTr="00BB28EC">
        <w:trPr>
          <w:trHeight w:val="14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91.8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99,0</w:t>
            </w:r>
          </w:p>
        </w:tc>
      </w:tr>
      <w:tr w:rsidR="007B1F29" w:rsidRPr="007B1F29" w:rsidTr="00BB28EC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91.8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99,0</w:t>
            </w:r>
          </w:p>
        </w:tc>
      </w:tr>
      <w:tr w:rsidR="007B1F29" w:rsidRPr="007B1F29" w:rsidTr="00BB28EC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Основное мероприятие «Доплата к пенсиям муниципальных служащих  Левороссошанского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1F29">
              <w:rPr>
                <w:b/>
                <w:sz w:val="20"/>
                <w:szCs w:val="20"/>
                <w:lang w:val="en-US"/>
              </w:rPr>
              <w:t>91.8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b/>
                <w:sz w:val="20"/>
                <w:szCs w:val="20"/>
              </w:rPr>
            </w:pPr>
            <w:r w:rsidRPr="007B1F29">
              <w:rPr>
                <w:b/>
                <w:sz w:val="20"/>
                <w:szCs w:val="20"/>
              </w:rPr>
              <w:t>99,0</w:t>
            </w:r>
          </w:p>
        </w:tc>
      </w:tr>
      <w:tr w:rsidR="007B1F29" w:rsidRPr="007B1F29" w:rsidTr="00BB28EC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Доплаты к пенсиям муниципальных служащих 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jc w:val="center"/>
              <w:rPr>
                <w:sz w:val="20"/>
                <w:szCs w:val="20"/>
                <w:lang w:val="en-US"/>
              </w:rPr>
            </w:pPr>
            <w:r w:rsidRPr="007B1F29">
              <w:rPr>
                <w:sz w:val="20"/>
                <w:szCs w:val="20"/>
                <w:lang w:val="en-US"/>
              </w:rPr>
              <w:t>91.8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29" w:rsidRPr="007B1F29" w:rsidRDefault="007B1F29" w:rsidP="007B1F29">
            <w:pPr>
              <w:rPr>
                <w:sz w:val="20"/>
                <w:szCs w:val="20"/>
              </w:rPr>
            </w:pPr>
            <w:r w:rsidRPr="007B1F29">
              <w:rPr>
                <w:sz w:val="20"/>
                <w:szCs w:val="20"/>
              </w:rPr>
              <w:t>99,0</w:t>
            </w:r>
          </w:p>
        </w:tc>
      </w:tr>
    </w:tbl>
    <w:p w:rsidR="007B1F29" w:rsidRPr="007B1F29" w:rsidRDefault="007B1F29" w:rsidP="007B1F29"/>
    <w:p w:rsidR="007B1F29" w:rsidRPr="007B1F29" w:rsidRDefault="007B1F29" w:rsidP="007B1F29"/>
    <w:p w:rsidR="007B1F29" w:rsidRPr="007B1F29" w:rsidRDefault="007B1F29" w:rsidP="007B1F29"/>
    <w:p w:rsidR="002A0C9B" w:rsidRPr="007B1F29" w:rsidRDefault="002A0C9B" w:rsidP="007B1F29"/>
    <w:sectPr w:rsidR="002A0C9B" w:rsidRPr="007B1F29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7F"/>
    <w:rsid w:val="000173C3"/>
    <w:rsid w:val="0004418D"/>
    <w:rsid w:val="00077B89"/>
    <w:rsid w:val="000E0273"/>
    <w:rsid w:val="00113E68"/>
    <w:rsid w:val="00123881"/>
    <w:rsid w:val="00130058"/>
    <w:rsid w:val="00136C41"/>
    <w:rsid w:val="00143981"/>
    <w:rsid w:val="0015775B"/>
    <w:rsid w:val="00183770"/>
    <w:rsid w:val="00191D99"/>
    <w:rsid w:val="001E294A"/>
    <w:rsid w:val="002229AA"/>
    <w:rsid w:val="00232513"/>
    <w:rsid w:val="00250EA2"/>
    <w:rsid w:val="0029127D"/>
    <w:rsid w:val="00293960"/>
    <w:rsid w:val="002A0C9B"/>
    <w:rsid w:val="002A4824"/>
    <w:rsid w:val="002C27FA"/>
    <w:rsid w:val="002E4656"/>
    <w:rsid w:val="002E46AE"/>
    <w:rsid w:val="002F1DF2"/>
    <w:rsid w:val="0030350C"/>
    <w:rsid w:val="00343E66"/>
    <w:rsid w:val="003452FF"/>
    <w:rsid w:val="00396212"/>
    <w:rsid w:val="003A16E7"/>
    <w:rsid w:val="003D6336"/>
    <w:rsid w:val="003E76D1"/>
    <w:rsid w:val="00471D84"/>
    <w:rsid w:val="00493C12"/>
    <w:rsid w:val="005033B3"/>
    <w:rsid w:val="00506378"/>
    <w:rsid w:val="00506915"/>
    <w:rsid w:val="0051034C"/>
    <w:rsid w:val="0053198C"/>
    <w:rsid w:val="00532C69"/>
    <w:rsid w:val="005740E2"/>
    <w:rsid w:val="005861EB"/>
    <w:rsid w:val="005979EA"/>
    <w:rsid w:val="005B02FF"/>
    <w:rsid w:val="005C0234"/>
    <w:rsid w:val="005F728E"/>
    <w:rsid w:val="006025F5"/>
    <w:rsid w:val="0061329F"/>
    <w:rsid w:val="00631BA2"/>
    <w:rsid w:val="00676428"/>
    <w:rsid w:val="00690C15"/>
    <w:rsid w:val="006A402D"/>
    <w:rsid w:val="006B785F"/>
    <w:rsid w:val="006F44C5"/>
    <w:rsid w:val="006F64CB"/>
    <w:rsid w:val="007027B7"/>
    <w:rsid w:val="0073700E"/>
    <w:rsid w:val="007820FE"/>
    <w:rsid w:val="00784A42"/>
    <w:rsid w:val="007B1F29"/>
    <w:rsid w:val="007F2B18"/>
    <w:rsid w:val="008578B8"/>
    <w:rsid w:val="0087439D"/>
    <w:rsid w:val="00877343"/>
    <w:rsid w:val="008936F6"/>
    <w:rsid w:val="008B0490"/>
    <w:rsid w:val="008E0114"/>
    <w:rsid w:val="008E4957"/>
    <w:rsid w:val="009117CB"/>
    <w:rsid w:val="009629AF"/>
    <w:rsid w:val="00974C9D"/>
    <w:rsid w:val="00977278"/>
    <w:rsid w:val="009A3E47"/>
    <w:rsid w:val="009A5D7D"/>
    <w:rsid w:val="00A7347A"/>
    <w:rsid w:val="00A75940"/>
    <w:rsid w:val="00A759F3"/>
    <w:rsid w:val="00B01B5E"/>
    <w:rsid w:val="00B04045"/>
    <w:rsid w:val="00B05092"/>
    <w:rsid w:val="00B12A80"/>
    <w:rsid w:val="00B36AC2"/>
    <w:rsid w:val="00B51A8C"/>
    <w:rsid w:val="00B644B6"/>
    <w:rsid w:val="00B73D71"/>
    <w:rsid w:val="00BA1F1F"/>
    <w:rsid w:val="00BB5F0A"/>
    <w:rsid w:val="00BE1814"/>
    <w:rsid w:val="00C17B72"/>
    <w:rsid w:val="00C433E8"/>
    <w:rsid w:val="00C45DAE"/>
    <w:rsid w:val="00C85783"/>
    <w:rsid w:val="00C90046"/>
    <w:rsid w:val="00C9331E"/>
    <w:rsid w:val="00C97929"/>
    <w:rsid w:val="00CA6819"/>
    <w:rsid w:val="00CC2914"/>
    <w:rsid w:val="00CD337C"/>
    <w:rsid w:val="00D05109"/>
    <w:rsid w:val="00D16BAC"/>
    <w:rsid w:val="00D56248"/>
    <w:rsid w:val="00D624A1"/>
    <w:rsid w:val="00D66F9B"/>
    <w:rsid w:val="00D77EF0"/>
    <w:rsid w:val="00D958F2"/>
    <w:rsid w:val="00DD26AA"/>
    <w:rsid w:val="00E576A1"/>
    <w:rsid w:val="00E84E09"/>
    <w:rsid w:val="00E87B44"/>
    <w:rsid w:val="00E9219C"/>
    <w:rsid w:val="00F14E9A"/>
    <w:rsid w:val="00F162A4"/>
    <w:rsid w:val="00F26036"/>
    <w:rsid w:val="00F71243"/>
    <w:rsid w:val="00F85963"/>
    <w:rsid w:val="00F9037F"/>
    <w:rsid w:val="00F932CA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10E3B-F0EF-4703-A53B-41ECA8ED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92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92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7929"/>
  </w:style>
  <w:style w:type="paragraph" w:customStyle="1" w:styleId="ConsPlusNormal">
    <w:name w:val="ConsPlusNormal"/>
    <w:rsid w:val="00C979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C9792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9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979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C9792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C979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9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9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97929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979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C9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979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C9792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78B8"/>
  </w:style>
  <w:style w:type="numbering" w:customStyle="1" w:styleId="3">
    <w:name w:val="Нет списка3"/>
    <w:next w:val="a2"/>
    <w:uiPriority w:val="99"/>
    <w:semiHidden/>
    <w:unhideWhenUsed/>
    <w:rsid w:val="007B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27</Pages>
  <Words>8304</Words>
  <Characters>47336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Левая Россошь</cp:lastModifiedBy>
  <cp:revision>85</cp:revision>
  <cp:lastPrinted>2022-11-24T08:05:00Z</cp:lastPrinted>
  <dcterms:created xsi:type="dcterms:W3CDTF">2021-02-05T07:03:00Z</dcterms:created>
  <dcterms:modified xsi:type="dcterms:W3CDTF">2022-12-23T08:38:00Z</dcterms:modified>
</cp:coreProperties>
</file>